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042C" w:rsidRDefault="0030042C" w:rsidP="0030042C">
      <w:pPr>
        <w:spacing w:line="400" w:lineRule="exact"/>
        <w:jc w:val="center"/>
        <w:rPr>
          <w:rFonts w:ascii="黑体" w:eastAsia="黑体" w:hint="eastAsia"/>
          <w:b/>
          <w:sz w:val="44"/>
          <w:szCs w:val="44"/>
        </w:rPr>
      </w:pPr>
      <w:r>
        <w:rPr>
          <w:rFonts w:ascii="黑体" w:eastAsia="黑体" w:hint="eastAsia"/>
          <w:b/>
          <w:sz w:val="44"/>
          <w:szCs w:val="44"/>
        </w:rPr>
        <w:t>4865</w:t>
      </w:r>
    </w:p>
    <w:p w:rsidR="0091480A" w:rsidRPr="0030042C" w:rsidRDefault="0091480A" w:rsidP="0030042C">
      <w:pPr>
        <w:spacing w:line="400" w:lineRule="exact"/>
        <w:jc w:val="center"/>
        <w:rPr>
          <w:rFonts w:asciiTheme="minorEastAsia" w:eastAsiaTheme="minorEastAsia" w:hAnsiTheme="minorEastAsia"/>
          <w:b/>
          <w:szCs w:val="21"/>
        </w:rPr>
      </w:pPr>
      <w:r w:rsidRPr="0030042C">
        <w:rPr>
          <w:rFonts w:asciiTheme="minorEastAsia" w:eastAsiaTheme="minorEastAsia" w:hAnsiTheme="minorEastAsia" w:hint="eastAsia"/>
          <w:b/>
          <w:szCs w:val="21"/>
        </w:rPr>
        <w:t>四川省第十七次社会科学优秀成果评奖</w:t>
      </w:r>
    </w:p>
    <w:p w:rsidR="0091480A" w:rsidRPr="0030042C" w:rsidRDefault="0091480A" w:rsidP="0030042C">
      <w:pPr>
        <w:spacing w:line="400" w:lineRule="exact"/>
        <w:jc w:val="center"/>
        <w:rPr>
          <w:rFonts w:asciiTheme="minorEastAsia" w:eastAsiaTheme="minorEastAsia" w:hAnsiTheme="minorEastAsia"/>
          <w:b/>
          <w:szCs w:val="21"/>
        </w:rPr>
      </w:pPr>
      <w:r w:rsidRPr="0030042C">
        <w:rPr>
          <w:rFonts w:asciiTheme="minorEastAsia" w:eastAsiaTheme="minorEastAsia" w:hAnsiTheme="minorEastAsia" w:hint="eastAsia"/>
          <w:b/>
          <w:szCs w:val="21"/>
        </w:rPr>
        <w:t>获奖名单</w:t>
      </w:r>
    </w:p>
    <w:p w:rsidR="0091480A" w:rsidRPr="0030042C" w:rsidRDefault="0091480A" w:rsidP="0030042C">
      <w:pPr>
        <w:spacing w:line="400" w:lineRule="exact"/>
        <w:jc w:val="center"/>
        <w:rPr>
          <w:rFonts w:asciiTheme="minorEastAsia" w:eastAsiaTheme="minorEastAsia" w:hAnsiTheme="minorEastAsia"/>
          <w:b/>
          <w:szCs w:val="21"/>
        </w:rPr>
      </w:pPr>
    </w:p>
    <w:p w:rsidR="0091480A" w:rsidRPr="0030042C" w:rsidRDefault="0091480A" w:rsidP="0030042C">
      <w:pPr>
        <w:spacing w:line="400" w:lineRule="exact"/>
        <w:jc w:val="center"/>
        <w:rPr>
          <w:rFonts w:asciiTheme="minorEastAsia" w:eastAsiaTheme="minorEastAsia" w:hAnsiTheme="minorEastAsia"/>
          <w:b/>
          <w:szCs w:val="21"/>
        </w:rPr>
      </w:pPr>
      <w:r w:rsidRPr="0030042C">
        <w:rPr>
          <w:rFonts w:asciiTheme="minorEastAsia" w:eastAsiaTheme="minorEastAsia" w:hAnsiTheme="minorEastAsia" w:hint="eastAsia"/>
          <w:b/>
          <w:szCs w:val="21"/>
        </w:rPr>
        <w:t>荣誉奖（</w:t>
      </w:r>
      <w:r w:rsidRPr="0030042C">
        <w:rPr>
          <w:rFonts w:asciiTheme="minorEastAsia" w:eastAsiaTheme="minorEastAsia" w:hAnsiTheme="minorEastAsia"/>
          <w:b/>
          <w:szCs w:val="21"/>
        </w:rPr>
        <w:t>4</w:t>
      </w:r>
      <w:r w:rsidRPr="0030042C">
        <w:rPr>
          <w:rFonts w:asciiTheme="minorEastAsia" w:eastAsiaTheme="minorEastAsia" w:hAnsiTheme="minorEastAsia" w:hint="eastAsia"/>
          <w:b/>
          <w:szCs w:val="21"/>
        </w:rPr>
        <w:t>项）</w:t>
      </w:r>
    </w:p>
    <w:p w:rsidR="0091480A" w:rsidRPr="0030042C" w:rsidRDefault="0091480A" w:rsidP="0030042C">
      <w:pPr>
        <w:spacing w:line="400" w:lineRule="exact"/>
        <w:jc w:val="center"/>
        <w:rPr>
          <w:rFonts w:asciiTheme="minorEastAsia" w:eastAsiaTheme="minorEastAsia" w:hAnsiTheme="minorEastAsia"/>
          <w:b/>
          <w:szCs w:val="21"/>
        </w:rPr>
      </w:pPr>
      <w:r w:rsidRPr="0030042C">
        <w:rPr>
          <w:rFonts w:asciiTheme="minorEastAsia" w:eastAsiaTheme="minorEastAsia" w:hAnsiTheme="minorEastAsia" w:hint="eastAsia"/>
          <w:b/>
          <w:szCs w:val="21"/>
        </w:rPr>
        <w:t>一等奖（</w:t>
      </w:r>
      <w:r w:rsidRPr="0030042C">
        <w:rPr>
          <w:rFonts w:asciiTheme="minorEastAsia" w:eastAsiaTheme="minorEastAsia" w:hAnsiTheme="minorEastAsia"/>
          <w:b/>
          <w:szCs w:val="21"/>
        </w:rPr>
        <w:t>19</w:t>
      </w:r>
      <w:r w:rsidRPr="0030042C">
        <w:rPr>
          <w:rFonts w:asciiTheme="minorEastAsia" w:eastAsiaTheme="minorEastAsia" w:hAnsiTheme="minorEastAsia" w:hint="eastAsia"/>
          <w:b/>
          <w:szCs w:val="21"/>
        </w:rPr>
        <w:t>项）</w:t>
      </w:r>
    </w:p>
    <w:p w:rsidR="0091480A" w:rsidRPr="0030042C" w:rsidRDefault="0091480A" w:rsidP="0030042C">
      <w:pPr>
        <w:spacing w:line="400" w:lineRule="exact"/>
        <w:outlineLvl w:val="0"/>
        <w:rPr>
          <w:rFonts w:asciiTheme="minorEastAsia" w:eastAsiaTheme="minorEastAsia" w:hAnsiTheme="minorEastAsia"/>
          <w:color w:val="C00000"/>
          <w:szCs w:val="21"/>
        </w:rPr>
      </w:pPr>
      <w:r w:rsidRPr="0030042C">
        <w:rPr>
          <w:rFonts w:asciiTheme="minorEastAsia" w:eastAsiaTheme="minorEastAsia" w:hAnsiTheme="minorEastAsia"/>
          <w:color w:val="C00000"/>
          <w:szCs w:val="21"/>
        </w:rPr>
        <w:t>015</w:t>
      </w:r>
      <w:r w:rsidRPr="0030042C">
        <w:rPr>
          <w:rFonts w:asciiTheme="minorEastAsia" w:eastAsiaTheme="minorEastAsia" w:hAnsiTheme="minorEastAsia" w:hint="eastAsia"/>
          <w:color w:val="C00000"/>
          <w:szCs w:val="21"/>
        </w:rPr>
        <w:t>《“三礼”名物词研究》（研究报告）</w:t>
      </w:r>
    </w:p>
    <w:p w:rsidR="0091480A" w:rsidRPr="0030042C" w:rsidRDefault="0091480A" w:rsidP="0030042C">
      <w:pPr>
        <w:spacing w:line="400" w:lineRule="exact"/>
        <w:ind w:firstLineChars="200" w:firstLine="420"/>
        <w:rPr>
          <w:rFonts w:asciiTheme="minorEastAsia" w:eastAsiaTheme="minorEastAsia" w:hAnsiTheme="minorEastAsia"/>
          <w:color w:val="C00000"/>
          <w:szCs w:val="21"/>
        </w:rPr>
      </w:pPr>
      <w:r w:rsidRPr="0030042C">
        <w:rPr>
          <w:rFonts w:asciiTheme="minorEastAsia" w:eastAsiaTheme="minorEastAsia" w:hAnsiTheme="minorEastAsia" w:hint="eastAsia"/>
          <w:color w:val="C00000"/>
          <w:szCs w:val="21"/>
        </w:rPr>
        <w:t>教育部人文社会科学研究项目成果</w:t>
      </w:r>
      <w:r w:rsidRPr="0030042C">
        <w:rPr>
          <w:rFonts w:asciiTheme="minorEastAsia" w:eastAsiaTheme="minorEastAsia" w:hAnsiTheme="minorEastAsia"/>
          <w:color w:val="C00000"/>
          <w:szCs w:val="21"/>
        </w:rPr>
        <w:t xml:space="preserve">  2015.9</w:t>
      </w:r>
    </w:p>
    <w:p w:rsidR="0091480A" w:rsidRPr="0030042C" w:rsidRDefault="0091480A" w:rsidP="0030042C">
      <w:pPr>
        <w:spacing w:line="400" w:lineRule="exact"/>
        <w:ind w:firstLineChars="200" w:firstLine="420"/>
        <w:rPr>
          <w:rFonts w:asciiTheme="minorEastAsia" w:eastAsiaTheme="minorEastAsia" w:hAnsiTheme="minorEastAsia"/>
          <w:color w:val="C00000"/>
          <w:szCs w:val="21"/>
        </w:rPr>
      </w:pPr>
      <w:r w:rsidRPr="0030042C">
        <w:rPr>
          <w:rFonts w:asciiTheme="minorEastAsia" w:eastAsiaTheme="minorEastAsia" w:hAnsiTheme="minorEastAsia" w:hint="eastAsia"/>
          <w:color w:val="C00000"/>
          <w:szCs w:val="21"/>
        </w:rPr>
        <w:t>刘兴均（成都学院）</w:t>
      </w:r>
    </w:p>
    <w:p w:rsidR="0091480A" w:rsidRPr="0030042C" w:rsidRDefault="0091480A" w:rsidP="0030042C">
      <w:pPr>
        <w:spacing w:line="400" w:lineRule="exact"/>
        <w:ind w:firstLineChars="200" w:firstLine="420"/>
        <w:rPr>
          <w:rFonts w:asciiTheme="minorEastAsia" w:eastAsiaTheme="minorEastAsia" w:hAnsiTheme="minorEastAsia"/>
          <w:szCs w:val="21"/>
        </w:rPr>
      </w:pPr>
      <w:r w:rsidRPr="0030042C">
        <w:rPr>
          <w:rFonts w:asciiTheme="minorEastAsia" w:eastAsiaTheme="minorEastAsia" w:hAnsiTheme="minorEastAsia" w:hint="eastAsia"/>
          <w:szCs w:val="21"/>
        </w:rPr>
        <w:t>黄晓冬（四川师范大学）</w:t>
      </w:r>
    </w:p>
    <w:p w:rsidR="0091480A" w:rsidRPr="0030042C" w:rsidRDefault="0091480A" w:rsidP="0030042C">
      <w:pPr>
        <w:spacing w:line="400" w:lineRule="exact"/>
        <w:jc w:val="center"/>
        <w:rPr>
          <w:rFonts w:asciiTheme="minorEastAsia" w:eastAsiaTheme="minorEastAsia" w:hAnsiTheme="minorEastAsia"/>
          <w:b/>
          <w:szCs w:val="21"/>
        </w:rPr>
      </w:pPr>
      <w:r w:rsidRPr="0030042C">
        <w:rPr>
          <w:rFonts w:asciiTheme="minorEastAsia" w:eastAsiaTheme="minorEastAsia" w:hAnsiTheme="minorEastAsia" w:hint="eastAsia"/>
          <w:b/>
          <w:szCs w:val="21"/>
        </w:rPr>
        <w:t>二等奖（</w:t>
      </w:r>
      <w:r w:rsidRPr="0030042C">
        <w:rPr>
          <w:rFonts w:asciiTheme="minorEastAsia" w:eastAsiaTheme="minorEastAsia" w:hAnsiTheme="minorEastAsia"/>
          <w:b/>
          <w:szCs w:val="21"/>
        </w:rPr>
        <w:t>81</w:t>
      </w:r>
      <w:r w:rsidRPr="0030042C">
        <w:rPr>
          <w:rFonts w:asciiTheme="minorEastAsia" w:eastAsiaTheme="minorEastAsia" w:hAnsiTheme="minorEastAsia" w:hint="eastAsia"/>
          <w:b/>
          <w:szCs w:val="21"/>
        </w:rPr>
        <w:t>项）</w:t>
      </w:r>
    </w:p>
    <w:p w:rsidR="0091480A" w:rsidRPr="0030042C" w:rsidRDefault="0091480A" w:rsidP="0030042C">
      <w:pPr>
        <w:spacing w:line="400" w:lineRule="exact"/>
        <w:outlineLvl w:val="0"/>
        <w:rPr>
          <w:rFonts w:asciiTheme="minorEastAsia" w:eastAsiaTheme="minorEastAsia" w:hAnsiTheme="minorEastAsia"/>
          <w:color w:val="C00000"/>
          <w:szCs w:val="21"/>
        </w:rPr>
      </w:pPr>
      <w:r w:rsidRPr="0030042C">
        <w:rPr>
          <w:rFonts w:asciiTheme="minorEastAsia" w:eastAsiaTheme="minorEastAsia" w:hAnsiTheme="minorEastAsia"/>
          <w:color w:val="C00000"/>
          <w:szCs w:val="21"/>
        </w:rPr>
        <w:t>027</w:t>
      </w:r>
      <w:r w:rsidRPr="0030042C">
        <w:rPr>
          <w:rFonts w:asciiTheme="minorEastAsia" w:eastAsiaTheme="minorEastAsia" w:hAnsiTheme="minorEastAsia" w:hint="eastAsia"/>
          <w:color w:val="C00000"/>
          <w:szCs w:val="21"/>
        </w:rPr>
        <w:t>《论美国的民主》译著</w:t>
      </w:r>
      <w:r w:rsidRPr="0030042C">
        <w:rPr>
          <w:rFonts w:asciiTheme="minorEastAsia" w:eastAsiaTheme="minorEastAsia" w:hAnsiTheme="minorEastAsia"/>
          <w:color w:val="C00000"/>
          <w:szCs w:val="21"/>
        </w:rPr>
        <w:t xml:space="preserve"> </w:t>
      </w:r>
      <w:r w:rsidRPr="0030042C">
        <w:rPr>
          <w:rFonts w:asciiTheme="minorEastAsia" w:eastAsiaTheme="minorEastAsia" w:hAnsiTheme="minorEastAsia" w:hint="eastAsia"/>
          <w:color w:val="C00000"/>
          <w:szCs w:val="21"/>
        </w:rPr>
        <w:t>中华书局（译著）</w:t>
      </w:r>
    </w:p>
    <w:p w:rsidR="0091480A" w:rsidRPr="0030042C" w:rsidRDefault="0091480A" w:rsidP="0030042C">
      <w:pPr>
        <w:spacing w:line="400" w:lineRule="exact"/>
        <w:ind w:firstLineChars="200" w:firstLine="420"/>
        <w:rPr>
          <w:rFonts w:asciiTheme="minorEastAsia" w:eastAsiaTheme="minorEastAsia" w:hAnsiTheme="minorEastAsia"/>
          <w:color w:val="C00000"/>
          <w:szCs w:val="21"/>
        </w:rPr>
      </w:pPr>
      <w:r w:rsidRPr="0030042C">
        <w:rPr>
          <w:rFonts w:asciiTheme="minorEastAsia" w:eastAsiaTheme="minorEastAsia" w:hAnsiTheme="minorEastAsia" w:hint="eastAsia"/>
          <w:color w:val="C00000"/>
          <w:szCs w:val="21"/>
        </w:rPr>
        <w:t>中华书局</w:t>
      </w:r>
      <w:r w:rsidRPr="0030042C">
        <w:rPr>
          <w:rFonts w:asciiTheme="minorEastAsia" w:eastAsiaTheme="minorEastAsia" w:hAnsiTheme="minorEastAsia"/>
          <w:color w:val="C00000"/>
          <w:szCs w:val="21"/>
        </w:rPr>
        <w:t xml:space="preserve">  2014.7</w:t>
      </w:r>
    </w:p>
    <w:p w:rsidR="0091480A" w:rsidRPr="0030042C" w:rsidRDefault="0091480A" w:rsidP="0030042C">
      <w:pPr>
        <w:spacing w:line="400" w:lineRule="exact"/>
        <w:ind w:firstLineChars="200" w:firstLine="420"/>
        <w:rPr>
          <w:rFonts w:asciiTheme="minorEastAsia" w:eastAsiaTheme="minorEastAsia" w:hAnsiTheme="minorEastAsia"/>
          <w:szCs w:val="21"/>
        </w:rPr>
      </w:pPr>
      <w:r w:rsidRPr="0030042C">
        <w:rPr>
          <w:rFonts w:asciiTheme="minorEastAsia" w:eastAsiaTheme="minorEastAsia" w:hAnsiTheme="minorEastAsia" w:hint="eastAsia"/>
          <w:color w:val="C00000"/>
          <w:szCs w:val="21"/>
        </w:rPr>
        <w:t>周明圣（成都学院</w:t>
      </w:r>
      <w:r w:rsidRPr="0030042C">
        <w:rPr>
          <w:rFonts w:asciiTheme="minorEastAsia" w:eastAsiaTheme="minorEastAsia" w:hAnsiTheme="minorEastAsia" w:hint="eastAsia"/>
          <w:szCs w:val="21"/>
        </w:rPr>
        <w:t>）</w:t>
      </w:r>
    </w:p>
    <w:p w:rsidR="0091480A" w:rsidRPr="0030042C" w:rsidRDefault="0091480A" w:rsidP="0030042C">
      <w:pPr>
        <w:spacing w:line="400" w:lineRule="exact"/>
        <w:ind w:left="420" w:rightChars="-162" w:right="-340" w:hangingChars="200" w:hanging="420"/>
        <w:rPr>
          <w:rFonts w:asciiTheme="minorEastAsia" w:eastAsiaTheme="minorEastAsia" w:hAnsiTheme="minorEastAsia"/>
          <w:szCs w:val="21"/>
        </w:rPr>
      </w:pPr>
      <w:r w:rsidRPr="0030042C">
        <w:rPr>
          <w:rFonts w:asciiTheme="minorEastAsia" w:eastAsiaTheme="minorEastAsia" w:hAnsiTheme="minorEastAsia"/>
          <w:szCs w:val="21"/>
        </w:rPr>
        <w:t>029</w:t>
      </w:r>
      <w:r w:rsidRPr="0030042C">
        <w:rPr>
          <w:rFonts w:asciiTheme="minorEastAsia" w:eastAsiaTheme="minorEastAsia" w:hAnsiTheme="minorEastAsia" w:hint="eastAsia"/>
          <w:szCs w:val="21"/>
        </w:rPr>
        <w:t>《汶川大地震灾后恢复重建相关重大法律问题研究</w:t>
      </w:r>
      <w:r w:rsidRPr="0030042C">
        <w:rPr>
          <w:rFonts w:asciiTheme="minorEastAsia" w:eastAsiaTheme="minorEastAsia" w:hAnsiTheme="minorEastAsia"/>
          <w:szCs w:val="21"/>
        </w:rPr>
        <w:t>——</w:t>
      </w:r>
      <w:r w:rsidRPr="0030042C">
        <w:rPr>
          <w:rFonts w:asciiTheme="minorEastAsia" w:eastAsiaTheme="minorEastAsia" w:hAnsiTheme="minorEastAsia" w:hint="eastAsia"/>
          <w:szCs w:val="21"/>
        </w:rPr>
        <w:t>“政府</w:t>
      </w:r>
      <w:r w:rsidRPr="0030042C">
        <w:rPr>
          <w:rFonts w:asciiTheme="minorEastAsia" w:eastAsiaTheme="minorEastAsia" w:hAnsiTheme="minorEastAsia"/>
          <w:szCs w:val="21"/>
        </w:rPr>
        <w:t>-</w:t>
      </w:r>
      <w:r w:rsidRPr="0030042C">
        <w:rPr>
          <w:rFonts w:asciiTheme="minorEastAsia" w:eastAsiaTheme="minorEastAsia" w:hAnsiTheme="minorEastAsia" w:hint="eastAsia"/>
          <w:szCs w:val="21"/>
        </w:rPr>
        <w:t>市场”关系下的法律选择与社会再建》（研究报告）</w:t>
      </w:r>
    </w:p>
    <w:p w:rsidR="0091480A" w:rsidRPr="0030042C" w:rsidRDefault="0091480A" w:rsidP="0030042C">
      <w:pPr>
        <w:spacing w:line="400" w:lineRule="exact"/>
        <w:ind w:firstLineChars="200" w:firstLine="420"/>
        <w:rPr>
          <w:rFonts w:asciiTheme="minorEastAsia" w:eastAsiaTheme="minorEastAsia" w:hAnsiTheme="minorEastAsia"/>
          <w:szCs w:val="21"/>
        </w:rPr>
      </w:pPr>
      <w:r w:rsidRPr="0030042C">
        <w:rPr>
          <w:rFonts w:asciiTheme="minorEastAsia" w:eastAsiaTheme="minorEastAsia" w:hAnsiTheme="minorEastAsia" w:hint="eastAsia"/>
          <w:szCs w:val="21"/>
        </w:rPr>
        <w:t>国家社科基金重大招标项目成果</w:t>
      </w:r>
      <w:r w:rsidRPr="0030042C">
        <w:rPr>
          <w:rFonts w:asciiTheme="minorEastAsia" w:eastAsiaTheme="minorEastAsia" w:hAnsiTheme="minorEastAsia"/>
          <w:szCs w:val="21"/>
        </w:rPr>
        <w:t xml:space="preserve">  2015.8</w:t>
      </w:r>
    </w:p>
    <w:p w:rsidR="0091480A" w:rsidRPr="0030042C" w:rsidRDefault="0091480A" w:rsidP="0030042C">
      <w:pPr>
        <w:spacing w:line="400" w:lineRule="exact"/>
        <w:ind w:firstLineChars="200" w:firstLine="420"/>
        <w:rPr>
          <w:rFonts w:asciiTheme="minorEastAsia" w:eastAsiaTheme="minorEastAsia" w:hAnsiTheme="minorEastAsia"/>
          <w:szCs w:val="21"/>
        </w:rPr>
      </w:pPr>
      <w:r w:rsidRPr="0030042C">
        <w:rPr>
          <w:rFonts w:asciiTheme="minorEastAsia" w:eastAsiaTheme="minorEastAsia" w:hAnsiTheme="minorEastAsia" w:hint="eastAsia"/>
          <w:szCs w:val="21"/>
        </w:rPr>
        <w:t>高晋康（西南财经大学）</w:t>
      </w:r>
    </w:p>
    <w:p w:rsidR="0091480A" w:rsidRPr="0030042C" w:rsidRDefault="0091480A" w:rsidP="0030042C">
      <w:pPr>
        <w:spacing w:line="400" w:lineRule="exact"/>
        <w:ind w:firstLineChars="200" w:firstLine="420"/>
        <w:rPr>
          <w:rFonts w:asciiTheme="minorEastAsia" w:eastAsiaTheme="minorEastAsia" w:hAnsiTheme="minorEastAsia"/>
          <w:szCs w:val="21"/>
        </w:rPr>
      </w:pPr>
      <w:r w:rsidRPr="0030042C">
        <w:rPr>
          <w:rFonts w:asciiTheme="minorEastAsia" w:eastAsiaTheme="minorEastAsia" w:hAnsiTheme="minorEastAsia" w:hint="eastAsia"/>
          <w:szCs w:val="21"/>
        </w:rPr>
        <w:t>何</w:t>
      </w:r>
      <w:r w:rsidRPr="0030042C">
        <w:rPr>
          <w:rFonts w:asciiTheme="minorEastAsia" w:eastAsiaTheme="minorEastAsia" w:hAnsiTheme="minorEastAsia"/>
          <w:szCs w:val="21"/>
        </w:rPr>
        <w:t xml:space="preserve">  </w:t>
      </w:r>
      <w:r w:rsidRPr="0030042C">
        <w:rPr>
          <w:rFonts w:asciiTheme="minorEastAsia" w:eastAsiaTheme="minorEastAsia" w:hAnsiTheme="minorEastAsia" w:hint="eastAsia"/>
          <w:szCs w:val="21"/>
        </w:rPr>
        <w:t>真（西南民族大学）</w:t>
      </w:r>
    </w:p>
    <w:p w:rsidR="0091480A" w:rsidRPr="0030042C" w:rsidRDefault="0091480A" w:rsidP="0030042C">
      <w:pPr>
        <w:spacing w:line="400" w:lineRule="exact"/>
        <w:ind w:firstLineChars="200" w:firstLine="420"/>
        <w:rPr>
          <w:rFonts w:asciiTheme="minorEastAsia" w:eastAsiaTheme="minorEastAsia" w:hAnsiTheme="minorEastAsia"/>
          <w:szCs w:val="21"/>
        </w:rPr>
      </w:pPr>
      <w:r w:rsidRPr="0030042C">
        <w:rPr>
          <w:rFonts w:asciiTheme="minorEastAsia" w:eastAsiaTheme="minorEastAsia" w:hAnsiTheme="minorEastAsia" w:hint="eastAsia"/>
          <w:color w:val="C00000"/>
          <w:szCs w:val="21"/>
        </w:rPr>
        <w:t>沈冬军（成都学院</w:t>
      </w:r>
      <w:r w:rsidRPr="0030042C">
        <w:rPr>
          <w:rFonts w:asciiTheme="minorEastAsia" w:eastAsiaTheme="minorEastAsia" w:hAnsiTheme="minorEastAsia" w:hint="eastAsia"/>
          <w:szCs w:val="21"/>
        </w:rPr>
        <w:t>）</w:t>
      </w:r>
    </w:p>
    <w:p w:rsidR="0091480A" w:rsidRPr="0030042C" w:rsidRDefault="0091480A" w:rsidP="0030042C">
      <w:pPr>
        <w:spacing w:line="400" w:lineRule="exact"/>
        <w:ind w:firstLineChars="200" w:firstLine="420"/>
        <w:rPr>
          <w:rFonts w:asciiTheme="minorEastAsia" w:eastAsiaTheme="minorEastAsia" w:hAnsiTheme="minorEastAsia"/>
          <w:szCs w:val="21"/>
        </w:rPr>
      </w:pPr>
      <w:r w:rsidRPr="0030042C">
        <w:rPr>
          <w:rFonts w:asciiTheme="minorEastAsia" w:eastAsiaTheme="minorEastAsia" w:hAnsiTheme="minorEastAsia" w:hint="eastAsia"/>
          <w:szCs w:val="21"/>
        </w:rPr>
        <w:t>莫纪宏（中国社会科学院）</w:t>
      </w:r>
    </w:p>
    <w:p w:rsidR="0091480A" w:rsidRPr="0030042C" w:rsidRDefault="0091480A" w:rsidP="0030042C">
      <w:pPr>
        <w:spacing w:line="400" w:lineRule="exact"/>
        <w:ind w:firstLineChars="200" w:firstLine="420"/>
        <w:rPr>
          <w:rFonts w:asciiTheme="minorEastAsia" w:eastAsiaTheme="minorEastAsia" w:hAnsiTheme="minorEastAsia"/>
          <w:szCs w:val="21"/>
        </w:rPr>
      </w:pPr>
      <w:r w:rsidRPr="0030042C">
        <w:rPr>
          <w:rFonts w:asciiTheme="minorEastAsia" w:eastAsiaTheme="minorEastAsia" w:hAnsiTheme="minorEastAsia" w:hint="eastAsia"/>
          <w:szCs w:val="21"/>
        </w:rPr>
        <w:t>罗登亮（成都市双流区人民法院）</w:t>
      </w:r>
    </w:p>
    <w:p w:rsidR="0091480A" w:rsidRPr="0030042C" w:rsidRDefault="0091480A" w:rsidP="0030042C">
      <w:pPr>
        <w:spacing w:line="400" w:lineRule="exact"/>
        <w:ind w:left="2" w:rightChars="-94" w:right="-197"/>
        <w:rPr>
          <w:rFonts w:asciiTheme="minorEastAsia" w:eastAsiaTheme="minorEastAsia" w:hAnsiTheme="minorEastAsia"/>
          <w:szCs w:val="21"/>
        </w:rPr>
      </w:pPr>
      <w:r w:rsidRPr="0030042C">
        <w:rPr>
          <w:rFonts w:asciiTheme="minorEastAsia" w:eastAsiaTheme="minorEastAsia" w:hAnsiTheme="minorEastAsia"/>
          <w:szCs w:val="21"/>
        </w:rPr>
        <w:t>055</w:t>
      </w:r>
      <w:r w:rsidRPr="0030042C">
        <w:rPr>
          <w:rFonts w:asciiTheme="minorEastAsia" w:eastAsiaTheme="minorEastAsia" w:hAnsiTheme="minorEastAsia" w:hint="eastAsia"/>
          <w:szCs w:val="21"/>
        </w:rPr>
        <w:t>《四川省新型农业经营体系的重点和政策研究》（研究报告）</w:t>
      </w:r>
    </w:p>
    <w:p w:rsidR="0091480A" w:rsidRPr="0030042C" w:rsidRDefault="0091480A" w:rsidP="0030042C">
      <w:pPr>
        <w:spacing w:line="400" w:lineRule="exact"/>
        <w:ind w:leftChars="1" w:left="2" w:firstLineChars="200" w:firstLine="420"/>
        <w:rPr>
          <w:rFonts w:asciiTheme="minorEastAsia" w:eastAsiaTheme="minorEastAsia" w:hAnsiTheme="minorEastAsia"/>
          <w:szCs w:val="21"/>
        </w:rPr>
      </w:pPr>
      <w:r w:rsidRPr="0030042C">
        <w:rPr>
          <w:rFonts w:asciiTheme="minorEastAsia" w:eastAsiaTheme="minorEastAsia" w:hAnsiTheme="minorEastAsia" w:hint="eastAsia"/>
          <w:szCs w:val="21"/>
        </w:rPr>
        <w:t>省社科规划重点项目成果</w:t>
      </w:r>
      <w:r w:rsidRPr="0030042C">
        <w:rPr>
          <w:rFonts w:asciiTheme="minorEastAsia" w:eastAsiaTheme="minorEastAsia" w:hAnsiTheme="minorEastAsia"/>
          <w:szCs w:val="21"/>
        </w:rPr>
        <w:t xml:space="preserve">  2015.1</w:t>
      </w:r>
      <w:r w:rsidRPr="0030042C">
        <w:rPr>
          <w:rFonts w:asciiTheme="minorEastAsia" w:eastAsiaTheme="minorEastAsia" w:hAnsiTheme="minorEastAsia"/>
          <w:szCs w:val="21"/>
        </w:rPr>
        <w:tab/>
      </w:r>
    </w:p>
    <w:p w:rsidR="0091480A" w:rsidRPr="0030042C" w:rsidRDefault="0091480A" w:rsidP="0030042C">
      <w:pPr>
        <w:spacing w:line="400" w:lineRule="exact"/>
        <w:ind w:leftChars="304" w:left="638"/>
        <w:rPr>
          <w:rFonts w:asciiTheme="minorEastAsia" w:eastAsiaTheme="minorEastAsia" w:hAnsiTheme="minorEastAsia"/>
          <w:szCs w:val="21"/>
        </w:rPr>
      </w:pPr>
      <w:r w:rsidRPr="0030042C">
        <w:rPr>
          <w:rFonts w:asciiTheme="minorEastAsia" w:eastAsiaTheme="minorEastAsia" w:hAnsiTheme="minorEastAsia" w:hint="eastAsia"/>
          <w:szCs w:val="21"/>
        </w:rPr>
        <w:t>蒋永穆（四川大学）</w:t>
      </w:r>
    </w:p>
    <w:p w:rsidR="0091480A" w:rsidRPr="0030042C" w:rsidRDefault="0091480A" w:rsidP="0030042C">
      <w:pPr>
        <w:spacing w:line="400" w:lineRule="exact"/>
        <w:ind w:firstLineChars="200" w:firstLine="420"/>
        <w:rPr>
          <w:rFonts w:asciiTheme="minorEastAsia" w:eastAsiaTheme="minorEastAsia" w:hAnsiTheme="minorEastAsia"/>
          <w:szCs w:val="21"/>
        </w:rPr>
      </w:pPr>
      <w:r w:rsidRPr="0030042C">
        <w:rPr>
          <w:rFonts w:asciiTheme="minorEastAsia" w:eastAsiaTheme="minorEastAsia" w:hAnsiTheme="minorEastAsia" w:hint="eastAsia"/>
          <w:szCs w:val="21"/>
        </w:rPr>
        <w:t>赵苏丹（四川大学）</w:t>
      </w:r>
    </w:p>
    <w:p w:rsidR="0091480A" w:rsidRPr="0030042C" w:rsidRDefault="0091480A" w:rsidP="0030042C">
      <w:pPr>
        <w:spacing w:line="400" w:lineRule="exact"/>
        <w:ind w:firstLineChars="200" w:firstLine="420"/>
        <w:rPr>
          <w:rFonts w:asciiTheme="minorEastAsia" w:eastAsiaTheme="minorEastAsia" w:hAnsiTheme="minorEastAsia"/>
          <w:szCs w:val="21"/>
        </w:rPr>
      </w:pPr>
      <w:r w:rsidRPr="0030042C">
        <w:rPr>
          <w:rFonts w:asciiTheme="minorEastAsia" w:eastAsiaTheme="minorEastAsia" w:hAnsiTheme="minorEastAsia" w:hint="eastAsia"/>
          <w:color w:val="C00000"/>
          <w:szCs w:val="21"/>
        </w:rPr>
        <w:t>张尊帅（成都学院</w:t>
      </w:r>
      <w:r w:rsidRPr="0030042C">
        <w:rPr>
          <w:rFonts w:asciiTheme="minorEastAsia" w:eastAsiaTheme="minorEastAsia" w:hAnsiTheme="minorEastAsia" w:hint="eastAsia"/>
          <w:szCs w:val="21"/>
        </w:rPr>
        <w:t>）</w:t>
      </w:r>
    </w:p>
    <w:p w:rsidR="0091480A" w:rsidRPr="0030042C" w:rsidRDefault="0091480A" w:rsidP="0030042C">
      <w:pPr>
        <w:spacing w:line="400" w:lineRule="exact"/>
        <w:ind w:firstLineChars="200" w:firstLine="420"/>
        <w:rPr>
          <w:rFonts w:asciiTheme="minorEastAsia" w:eastAsiaTheme="minorEastAsia" w:hAnsiTheme="minorEastAsia"/>
          <w:szCs w:val="21"/>
        </w:rPr>
      </w:pPr>
      <w:r w:rsidRPr="0030042C">
        <w:rPr>
          <w:rFonts w:asciiTheme="minorEastAsia" w:eastAsiaTheme="minorEastAsia" w:hAnsiTheme="minorEastAsia" w:hint="eastAsia"/>
          <w:szCs w:val="21"/>
        </w:rPr>
        <w:t>刘</w:t>
      </w:r>
      <w:r w:rsidRPr="0030042C">
        <w:rPr>
          <w:rFonts w:asciiTheme="minorEastAsia" w:eastAsiaTheme="minorEastAsia" w:hAnsiTheme="minorEastAsia"/>
          <w:szCs w:val="21"/>
        </w:rPr>
        <w:t xml:space="preserve">  </w:t>
      </w:r>
      <w:r w:rsidRPr="0030042C">
        <w:rPr>
          <w:rFonts w:asciiTheme="minorEastAsia" w:eastAsiaTheme="minorEastAsia" w:hAnsiTheme="minorEastAsia" w:hint="eastAsia"/>
          <w:szCs w:val="21"/>
        </w:rPr>
        <w:t>畅（四川大学）</w:t>
      </w:r>
    </w:p>
    <w:p w:rsidR="0091480A" w:rsidRPr="0030042C" w:rsidRDefault="0091480A" w:rsidP="0030042C">
      <w:pPr>
        <w:spacing w:line="400" w:lineRule="exact"/>
        <w:ind w:firstLineChars="200" w:firstLine="420"/>
        <w:rPr>
          <w:rFonts w:asciiTheme="minorEastAsia" w:eastAsiaTheme="minorEastAsia" w:hAnsiTheme="minorEastAsia"/>
          <w:szCs w:val="21"/>
        </w:rPr>
      </w:pPr>
      <w:r w:rsidRPr="0030042C">
        <w:rPr>
          <w:rFonts w:asciiTheme="minorEastAsia" w:eastAsiaTheme="minorEastAsia" w:hAnsiTheme="minorEastAsia" w:hint="eastAsia"/>
          <w:szCs w:val="21"/>
        </w:rPr>
        <w:t>戴中亮（西南政法大学）</w:t>
      </w:r>
    </w:p>
    <w:p w:rsidR="0091480A" w:rsidRPr="0030042C" w:rsidRDefault="0091480A" w:rsidP="0030042C">
      <w:pPr>
        <w:spacing w:line="400" w:lineRule="exact"/>
        <w:rPr>
          <w:rFonts w:asciiTheme="minorEastAsia" w:eastAsiaTheme="minorEastAsia" w:hAnsiTheme="minorEastAsia"/>
          <w:szCs w:val="21"/>
        </w:rPr>
      </w:pPr>
      <w:r w:rsidRPr="0030042C">
        <w:rPr>
          <w:rFonts w:asciiTheme="minorEastAsia" w:eastAsiaTheme="minorEastAsia" w:hAnsiTheme="minorEastAsia"/>
          <w:szCs w:val="21"/>
        </w:rPr>
        <w:t>088</w:t>
      </w:r>
      <w:r w:rsidRPr="0030042C">
        <w:rPr>
          <w:rFonts w:asciiTheme="minorEastAsia" w:eastAsiaTheme="minorEastAsia" w:hAnsiTheme="minorEastAsia" w:hint="eastAsia"/>
          <w:szCs w:val="21"/>
        </w:rPr>
        <w:t>《体育管理论》（专著）</w:t>
      </w:r>
    </w:p>
    <w:p w:rsidR="0091480A" w:rsidRPr="0030042C" w:rsidRDefault="0091480A" w:rsidP="0030042C">
      <w:pPr>
        <w:spacing w:line="400" w:lineRule="exact"/>
        <w:ind w:firstLineChars="200" w:firstLine="420"/>
        <w:rPr>
          <w:rFonts w:asciiTheme="minorEastAsia" w:eastAsiaTheme="minorEastAsia" w:hAnsiTheme="minorEastAsia"/>
          <w:szCs w:val="21"/>
        </w:rPr>
      </w:pPr>
      <w:r w:rsidRPr="0030042C">
        <w:rPr>
          <w:rFonts w:asciiTheme="minorEastAsia" w:eastAsiaTheme="minorEastAsia" w:hAnsiTheme="minorEastAsia" w:hint="eastAsia"/>
          <w:szCs w:val="21"/>
        </w:rPr>
        <w:t>四川科学技术出版社</w:t>
      </w:r>
      <w:r w:rsidRPr="0030042C">
        <w:rPr>
          <w:rFonts w:asciiTheme="minorEastAsia" w:eastAsiaTheme="minorEastAsia" w:hAnsiTheme="minorEastAsia"/>
          <w:szCs w:val="21"/>
        </w:rPr>
        <w:t xml:space="preserve">  2014.10</w:t>
      </w:r>
    </w:p>
    <w:p w:rsidR="0091480A" w:rsidRPr="0030042C" w:rsidRDefault="0091480A" w:rsidP="0030042C">
      <w:pPr>
        <w:spacing w:line="400" w:lineRule="exact"/>
        <w:ind w:firstLineChars="200" w:firstLine="420"/>
        <w:rPr>
          <w:rFonts w:asciiTheme="minorEastAsia" w:eastAsiaTheme="minorEastAsia" w:hAnsiTheme="minorEastAsia"/>
          <w:szCs w:val="21"/>
        </w:rPr>
      </w:pPr>
      <w:r w:rsidRPr="0030042C">
        <w:rPr>
          <w:rFonts w:asciiTheme="minorEastAsia" w:eastAsiaTheme="minorEastAsia" w:hAnsiTheme="minorEastAsia" w:hint="eastAsia"/>
          <w:szCs w:val="21"/>
        </w:rPr>
        <w:t>刘</w:t>
      </w:r>
      <w:r w:rsidRPr="0030042C">
        <w:rPr>
          <w:rFonts w:asciiTheme="minorEastAsia" w:eastAsiaTheme="minorEastAsia" w:hAnsiTheme="minorEastAsia"/>
          <w:szCs w:val="21"/>
        </w:rPr>
        <w:t xml:space="preserve">  </w:t>
      </w:r>
      <w:r w:rsidRPr="0030042C">
        <w:rPr>
          <w:rFonts w:asciiTheme="minorEastAsia" w:eastAsiaTheme="minorEastAsia" w:hAnsiTheme="minorEastAsia" w:hint="eastAsia"/>
          <w:szCs w:val="21"/>
        </w:rPr>
        <w:t>青（成都体育学院）</w:t>
      </w:r>
      <w:r w:rsidRPr="0030042C">
        <w:rPr>
          <w:rFonts w:asciiTheme="minorEastAsia" w:eastAsiaTheme="minorEastAsia" w:hAnsiTheme="minorEastAsia"/>
          <w:szCs w:val="21"/>
        </w:rPr>
        <w:t xml:space="preserve"> </w:t>
      </w:r>
    </w:p>
    <w:p w:rsidR="0091480A" w:rsidRPr="0030042C" w:rsidRDefault="0091480A" w:rsidP="0030042C">
      <w:pPr>
        <w:spacing w:line="400" w:lineRule="exact"/>
        <w:ind w:firstLineChars="200" w:firstLine="420"/>
        <w:rPr>
          <w:rFonts w:asciiTheme="minorEastAsia" w:eastAsiaTheme="minorEastAsia" w:hAnsiTheme="minorEastAsia"/>
          <w:szCs w:val="21"/>
        </w:rPr>
      </w:pPr>
      <w:r w:rsidRPr="0030042C">
        <w:rPr>
          <w:rFonts w:asciiTheme="minorEastAsia" w:eastAsiaTheme="minorEastAsia" w:hAnsiTheme="minorEastAsia" w:hint="eastAsia"/>
          <w:szCs w:val="21"/>
        </w:rPr>
        <w:t>郑</w:t>
      </w:r>
      <w:r w:rsidRPr="0030042C">
        <w:rPr>
          <w:rFonts w:asciiTheme="minorEastAsia" w:eastAsiaTheme="minorEastAsia" w:hAnsiTheme="minorEastAsia"/>
          <w:szCs w:val="21"/>
        </w:rPr>
        <w:t xml:space="preserve">  </w:t>
      </w:r>
      <w:r w:rsidRPr="0030042C">
        <w:rPr>
          <w:rFonts w:asciiTheme="minorEastAsia" w:eastAsiaTheme="minorEastAsia" w:hAnsiTheme="minorEastAsia" w:hint="eastAsia"/>
          <w:szCs w:val="21"/>
        </w:rPr>
        <w:t>宇（成都体育学院）</w:t>
      </w:r>
    </w:p>
    <w:p w:rsidR="0091480A" w:rsidRPr="0030042C" w:rsidRDefault="0091480A" w:rsidP="0030042C">
      <w:pPr>
        <w:spacing w:line="400" w:lineRule="exact"/>
        <w:ind w:firstLineChars="200" w:firstLine="420"/>
        <w:rPr>
          <w:rFonts w:asciiTheme="minorEastAsia" w:eastAsiaTheme="minorEastAsia" w:hAnsiTheme="minorEastAsia"/>
          <w:szCs w:val="21"/>
        </w:rPr>
      </w:pPr>
      <w:r w:rsidRPr="0030042C">
        <w:rPr>
          <w:rFonts w:asciiTheme="minorEastAsia" w:eastAsiaTheme="minorEastAsia" w:hAnsiTheme="minorEastAsia" w:hint="eastAsia"/>
          <w:color w:val="C00000"/>
          <w:szCs w:val="21"/>
        </w:rPr>
        <w:t>刘</w:t>
      </w:r>
      <w:r w:rsidRPr="0030042C">
        <w:rPr>
          <w:rFonts w:asciiTheme="minorEastAsia" w:eastAsiaTheme="minorEastAsia" w:hAnsiTheme="minorEastAsia"/>
          <w:color w:val="C00000"/>
          <w:szCs w:val="21"/>
        </w:rPr>
        <w:t xml:space="preserve">  </w:t>
      </w:r>
      <w:r w:rsidRPr="0030042C">
        <w:rPr>
          <w:rFonts w:asciiTheme="minorEastAsia" w:eastAsiaTheme="minorEastAsia" w:hAnsiTheme="minorEastAsia" w:hint="eastAsia"/>
          <w:color w:val="C00000"/>
          <w:szCs w:val="21"/>
        </w:rPr>
        <w:t>雨（成都学院</w:t>
      </w:r>
      <w:r w:rsidRPr="0030042C">
        <w:rPr>
          <w:rFonts w:asciiTheme="minorEastAsia" w:eastAsiaTheme="minorEastAsia" w:hAnsiTheme="minorEastAsia" w:hint="eastAsia"/>
          <w:szCs w:val="21"/>
        </w:rPr>
        <w:t>）</w:t>
      </w:r>
    </w:p>
    <w:p w:rsidR="0091480A" w:rsidRPr="0030042C" w:rsidRDefault="0091480A" w:rsidP="0030042C">
      <w:pPr>
        <w:spacing w:line="400" w:lineRule="exact"/>
        <w:ind w:firstLineChars="200" w:firstLine="420"/>
        <w:rPr>
          <w:rFonts w:asciiTheme="minorEastAsia" w:eastAsiaTheme="minorEastAsia" w:hAnsiTheme="minorEastAsia"/>
          <w:szCs w:val="21"/>
        </w:rPr>
      </w:pPr>
      <w:r w:rsidRPr="0030042C">
        <w:rPr>
          <w:rFonts w:asciiTheme="minorEastAsia" w:eastAsiaTheme="minorEastAsia" w:hAnsiTheme="minorEastAsia" w:hint="eastAsia"/>
          <w:szCs w:val="21"/>
        </w:rPr>
        <w:lastRenderedPageBreak/>
        <w:t>骆</w:t>
      </w:r>
      <w:r w:rsidRPr="0030042C">
        <w:rPr>
          <w:rFonts w:asciiTheme="minorEastAsia" w:eastAsiaTheme="minorEastAsia" w:hAnsiTheme="minorEastAsia"/>
          <w:szCs w:val="21"/>
        </w:rPr>
        <w:t xml:space="preserve">  </w:t>
      </w:r>
      <w:r w:rsidRPr="0030042C">
        <w:rPr>
          <w:rFonts w:asciiTheme="minorEastAsia" w:eastAsiaTheme="minorEastAsia" w:hAnsiTheme="minorEastAsia" w:hint="eastAsia"/>
          <w:szCs w:val="21"/>
        </w:rPr>
        <w:t>懿（成都体育学院）</w:t>
      </w:r>
    </w:p>
    <w:p w:rsidR="0091480A" w:rsidRPr="0030042C" w:rsidRDefault="0091480A" w:rsidP="0030042C">
      <w:pPr>
        <w:spacing w:line="400" w:lineRule="exact"/>
        <w:ind w:firstLineChars="200" w:firstLine="420"/>
        <w:rPr>
          <w:rFonts w:asciiTheme="minorEastAsia" w:eastAsiaTheme="minorEastAsia" w:hAnsiTheme="minorEastAsia"/>
          <w:szCs w:val="21"/>
        </w:rPr>
      </w:pPr>
      <w:r w:rsidRPr="0030042C">
        <w:rPr>
          <w:rFonts w:asciiTheme="minorEastAsia" w:eastAsiaTheme="minorEastAsia" w:hAnsiTheme="minorEastAsia" w:hint="eastAsia"/>
          <w:szCs w:val="21"/>
        </w:rPr>
        <w:t>王宏江（成都体育学院）</w:t>
      </w:r>
    </w:p>
    <w:p w:rsidR="0091480A" w:rsidRPr="0030042C" w:rsidRDefault="0091480A" w:rsidP="0030042C">
      <w:pPr>
        <w:spacing w:line="400" w:lineRule="exact"/>
        <w:rPr>
          <w:rFonts w:asciiTheme="minorEastAsia" w:eastAsiaTheme="minorEastAsia" w:hAnsiTheme="minorEastAsia"/>
          <w:szCs w:val="21"/>
        </w:rPr>
      </w:pPr>
    </w:p>
    <w:p w:rsidR="0091480A" w:rsidRPr="0030042C" w:rsidRDefault="0091480A" w:rsidP="0030042C">
      <w:pPr>
        <w:spacing w:line="400" w:lineRule="exact"/>
        <w:jc w:val="center"/>
        <w:rPr>
          <w:rFonts w:asciiTheme="minorEastAsia" w:eastAsiaTheme="minorEastAsia" w:hAnsiTheme="minorEastAsia"/>
          <w:b/>
          <w:szCs w:val="21"/>
        </w:rPr>
      </w:pPr>
      <w:r w:rsidRPr="0030042C">
        <w:rPr>
          <w:rFonts w:asciiTheme="minorEastAsia" w:eastAsiaTheme="minorEastAsia" w:hAnsiTheme="minorEastAsia" w:hint="eastAsia"/>
          <w:b/>
          <w:szCs w:val="21"/>
        </w:rPr>
        <w:t>三等奖（</w:t>
      </w:r>
      <w:r w:rsidRPr="0030042C">
        <w:rPr>
          <w:rFonts w:asciiTheme="minorEastAsia" w:eastAsiaTheme="minorEastAsia" w:hAnsiTheme="minorEastAsia"/>
          <w:b/>
          <w:szCs w:val="21"/>
        </w:rPr>
        <w:t>300</w:t>
      </w:r>
      <w:r w:rsidRPr="0030042C">
        <w:rPr>
          <w:rFonts w:asciiTheme="minorEastAsia" w:eastAsiaTheme="minorEastAsia" w:hAnsiTheme="minorEastAsia" w:hint="eastAsia"/>
          <w:b/>
          <w:szCs w:val="21"/>
        </w:rPr>
        <w:t>项）</w:t>
      </w:r>
    </w:p>
    <w:p w:rsidR="0091480A" w:rsidRPr="0030042C" w:rsidRDefault="0091480A" w:rsidP="0030042C">
      <w:pPr>
        <w:spacing w:line="400" w:lineRule="exact"/>
        <w:rPr>
          <w:rFonts w:asciiTheme="minorEastAsia" w:eastAsiaTheme="minorEastAsia" w:hAnsiTheme="minorEastAsia"/>
          <w:szCs w:val="21"/>
        </w:rPr>
      </w:pPr>
      <w:r w:rsidRPr="0030042C">
        <w:rPr>
          <w:rFonts w:asciiTheme="minorEastAsia" w:eastAsiaTheme="minorEastAsia" w:hAnsiTheme="minorEastAsia"/>
          <w:szCs w:val="21"/>
        </w:rPr>
        <w:t>197</w:t>
      </w:r>
      <w:r w:rsidRPr="0030042C">
        <w:rPr>
          <w:rFonts w:asciiTheme="minorEastAsia" w:eastAsiaTheme="minorEastAsia" w:hAnsiTheme="minorEastAsia" w:hint="eastAsia"/>
          <w:szCs w:val="21"/>
        </w:rPr>
        <w:t>《金融风险与财政分担：基于激励相容的视角》（论文）</w:t>
      </w:r>
    </w:p>
    <w:p w:rsidR="0091480A" w:rsidRPr="0030042C" w:rsidRDefault="0091480A" w:rsidP="0030042C">
      <w:pPr>
        <w:spacing w:line="400" w:lineRule="exact"/>
        <w:rPr>
          <w:rFonts w:asciiTheme="minorEastAsia" w:eastAsiaTheme="minorEastAsia" w:hAnsiTheme="minorEastAsia"/>
          <w:szCs w:val="21"/>
        </w:rPr>
      </w:pPr>
      <w:r w:rsidRPr="0030042C">
        <w:rPr>
          <w:rFonts w:asciiTheme="minorEastAsia" w:eastAsiaTheme="minorEastAsia" w:hAnsiTheme="minorEastAsia"/>
          <w:szCs w:val="21"/>
        </w:rPr>
        <w:t xml:space="preserve">    </w:t>
      </w:r>
      <w:r w:rsidRPr="0030042C">
        <w:rPr>
          <w:rFonts w:asciiTheme="minorEastAsia" w:eastAsiaTheme="minorEastAsia" w:hAnsiTheme="minorEastAsia" w:hint="eastAsia"/>
          <w:szCs w:val="21"/>
        </w:rPr>
        <w:t>《财经科学》</w:t>
      </w:r>
      <w:r w:rsidRPr="0030042C">
        <w:rPr>
          <w:rFonts w:asciiTheme="minorEastAsia" w:eastAsiaTheme="minorEastAsia" w:hAnsiTheme="minorEastAsia"/>
          <w:szCs w:val="21"/>
        </w:rPr>
        <w:t xml:space="preserve">  2015.5</w:t>
      </w:r>
      <w:r w:rsidRPr="0030042C">
        <w:rPr>
          <w:rFonts w:asciiTheme="minorEastAsia" w:eastAsiaTheme="minorEastAsia" w:hAnsiTheme="minorEastAsia"/>
          <w:szCs w:val="21"/>
        </w:rPr>
        <w:tab/>
      </w:r>
    </w:p>
    <w:p w:rsidR="0091480A" w:rsidRPr="0030042C" w:rsidRDefault="0091480A" w:rsidP="0030042C">
      <w:pPr>
        <w:spacing w:line="400" w:lineRule="exact"/>
        <w:rPr>
          <w:rFonts w:asciiTheme="minorEastAsia" w:eastAsiaTheme="minorEastAsia" w:hAnsiTheme="minorEastAsia"/>
          <w:szCs w:val="21"/>
        </w:rPr>
      </w:pPr>
      <w:r w:rsidRPr="0030042C">
        <w:rPr>
          <w:rFonts w:asciiTheme="minorEastAsia" w:eastAsiaTheme="minorEastAsia" w:hAnsiTheme="minorEastAsia"/>
          <w:szCs w:val="21"/>
        </w:rPr>
        <w:t xml:space="preserve">    </w:t>
      </w:r>
      <w:r w:rsidRPr="0030042C">
        <w:rPr>
          <w:rFonts w:asciiTheme="minorEastAsia" w:eastAsiaTheme="minorEastAsia" w:hAnsiTheme="minorEastAsia" w:hint="eastAsia"/>
          <w:szCs w:val="21"/>
        </w:rPr>
        <w:t>刘</w:t>
      </w:r>
      <w:r w:rsidRPr="0030042C">
        <w:rPr>
          <w:rFonts w:asciiTheme="minorEastAsia" w:eastAsiaTheme="minorEastAsia" w:hAnsiTheme="minorEastAsia"/>
          <w:szCs w:val="21"/>
        </w:rPr>
        <w:t xml:space="preserve">  </w:t>
      </w:r>
      <w:r w:rsidRPr="0030042C">
        <w:rPr>
          <w:rFonts w:asciiTheme="minorEastAsia" w:eastAsiaTheme="minorEastAsia" w:hAnsiTheme="minorEastAsia" w:hint="eastAsia"/>
          <w:szCs w:val="21"/>
        </w:rPr>
        <w:t>蓉（西南财经大学）</w:t>
      </w:r>
    </w:p>
    <w:p w:rsidR="0091480A" w:rsidRPr="0030042C" w:rsidRDefault="0091480A" w:rsidP="0030042C">
      <w:pPr>
        <w:spacing w:line="400" w:lineRule="exact"/>
        <w:rPr>
          <w:rFonts w:asciiTheme="minorEastAsia" w:eastAsiaTheme="minorEastAsia" w:hAnsiTheme="minorEastAsia"/>
          <w:szCs w:val="21"/>
        </w:rPr>
      </w:pPr>
      <w:r w:rsidRPr="0030042C">
        <w:rPr>
          <w:rFonts w:asciiTheme="minorEastAsia" w:eastAsiaTheme="minorEastAsia" w:hAnsiTheme="minorEastAsia"/>
          <w:szCs w:val="21"/>
        </w:rPr>
        <w:t xml:space="preserve">    </w:t>
      </w:r>
      <w:r w:rsidRPr="0030042C">
        <w:rPr>
          <w:rFonts w:asciiTheme="minorEastAsia" w:eastAsiaTheme="minorEastAsia" w:hAnsiTheme="minorEastAsia" w:hint="eastAsia"/>
          <w:color w:val="FF0000"/>
          <w:szCs w:val="21"/>
        </w:rPr>
        <w:t>黄</w:t>
      </w:r>
      <w:r w:rsidRPr="0030042C">
        <w:rPr>
          <w:rFonts w:asciiTheme="minorEastAsia" w:eastAsiaTheme="minorEastAsia" w:hAnsiTheme="minorEastAsia"/>
          <w:color w:val="FF0000"/>
          <w:szCs w:val="21"/>
        </w:rPr>
        <w:t xml:space="preserve">  </w:t>
      </w:r>
      <w:r w:rsidRPr="0030042C">
        <w:rPr>
          <w:rFonts w:asciiTheme="minorEastAsia" w:eastAsiaTheme="minorEastAsia" w:hAnsiTheme="minorEastAsia" w:hint="eastAsia"/>
          <w:color w:val="FF0000"/>
          <w:szCs w:val="21"/>
        </w:rPr>
        <w:t>洪（成都</w:t>
      </w:r>
      <w:r w:rsidRPr="0030042C">
        <w:rPr>
          <w:rFonts w:asciiTheme="minorEastAsia" w:eastAsiaTheme="minorEastAsia" w:hAnsiTheme="minorEastAsia" w:hint="eastAsia"/>
          <w:color w:val="C00000"/>
          <w:szCs w:val="21"/>
        </w:rPr>
        <w:t>学院</w:t>
      </w:r>
      <w:r w:rsidRPr="0030042C">
        <w:rPr>
          <w:rFonts w:asciiTheme="minorEastAsia" w:eastAsiaTheme="minorEastAsia" w:hAnsiTheme="minorEastAsia" w:hint="eastAsia"/>
          <w:szCs w:val="21"/>
        </w:rPr>
        <w:t>）</w:t>
      </w:r>
    </w:p>
    <w:p w:rsidR="0091480A" w:rsidRPr="0030042C" w:rsidRDefault="0091480A" w:rsidP="0030042C">
      <w:pPr>
        <w:spacing w:line="400" w:lineRule="exact"/>
        <w:rPr>
          <w:rFonts w:asciiTheme="minorEastAsia" w:eastAsiaTheme="minorEastAsia" w:hAnsiTheme="minorEastAsia"/>
          <w:szCs w:val="21"/>
        </w:rPr>
      </w:pPr>
      <w:r w:rsidRPr="0030042C">
        <w:rPr>
          <w:rFonts w:asciiTheme="minorEastAsia" w:eastAsiaTheme="minorEastAsia" w:hAnsiTheme="minorEastAsia"/>
          <w:szCs w:val="21"/>
        </w:rPr>
        <w:t xml:space="preserve">    </w:t>
      </w:r>
      <w:r w:rsidRPr="0030042C">
        <w:rPr>
          <w:rFonts w:asciiTheme="minorEastAsia" w:eastAsiaTheme="minorEastAsia" w:hAnsiTheme="minorEastAsia" w:hint="eastAsia"/>
          <w:szCs w:val="21"/>
        </w:rPr>
        <w:t>刘楠楠（西南财经大学）</w:t>
      </w:r>
      <w:r w:rsidRPr="0030042C">
        <w:rPr>
          <w:rFonts w:asciiTheme="minorEastAsia" w:eastAsiaTheme="minorEastAsia" w:hAnsiTheme="minorEastAsia"/>
          <w:szCs w:val="21"/>
        </w:rPr>
        <w:tab/>
      </w:r>
    </w:p>
    <w:p w:rsidR="0091480A" w:rsidRPr="0030042C" w:rsidRDefault="0091480A" w:rsidP="0030042C">
      <w:pPr>
        <w:spacing w:line="400" w:lineRule="exact"/>
        <w:rPr>
          <w:rFonts w:asciiTheme="minorEastAsia" w:eastAsiaTheme="minorEastAsia" w:hAnsiTheme="minorEastAsia"/>
          <w:szCs w:val="21"/>
        </w:rPr>
      </w:pPr>
      <w:r w:rsidRPr="0030042C">
        <w:rPr>
          <w:rFonts w:asciiTheme="minorEastAsia" w:eastAsiaTheme="minorEastAsia" w:hAnsiTheme="minorEastAsia"/>
          <w:szCs w:val="21"/>
        </w:rPr>
        <w:t>233</w:t>
      </w:r>
      <w:r w:rsidRPr="0030042C">
        <w:rPr>
          <w:rFonts w:asciiTheme="minorEastAsia" w:eastAsiaTheme="minorEastAsia" w:hAnsiTheme="minorEastAsia" w:hint="eastAsia"/>
          <w:szCs w:val="21"/>
        </w:rPr>
        <w:t>《会展经济论</w:t>
      </w:r>
      <w:r w:rsidRPr="0030042C">
        <w:rPr>
          <w:rFonts w:asciiTheme="minorEastAsia" w:eastAsiaTheme="minorEastAsia" w:hAnsiTheme="minorEastAsia"/>
          <w:szCs w:val="21"/>
        </w:rPr>
        <w:t>——</w:t>
      </w:r>
      <w:r w:rsidRPr="0030042C">
        <w:rPr>
          <w:rFonts w:asciiTheme="minorEastAsia" w:eastAsiaTheme="minorEastAsia" w:hAnsiTheme="minorEastAsia" w:hint="eastAsia"/>
          <w:szCs w:val="21"/>
        </w:rPr>
        <w:t>以成都为例》（专著）</w:t>
      </w:r>
      <w:r w:rsidRPr="0030042C">
        <w:rPr>
          <w:rFonts w:asciiTheme="minorEastAsia" w:eastAsiaTheme="minorEastAsia" w:hAnsiTheme="minorEastAsia"/>
          <w:szCs w:val="21"/>
        </w:rPr>
        <w:tab/>
      </w:r>
    </w:p>
    <w:p w:rsidR="0091480A" w:rsidRPr="0030042C" w:rsidRDefault="0091480A" w:rsidP="0030042C">
      <w:pPr>
        <w:spacing w:line="400" w:lineRule="exact"/>
        <w:ind w:firstLine="640"/>
        <w:rPr>
          <w:rFonts w:asciiTheme="minorEastAsia" w:eastAsiaTheme="minorEastAsia" w:hAnsiTheme="minorEastAsia"/>
          <w:szCs w:val="21"/>
        </w:rPr>
      </w:pPr>
      <w:r w:rsidRPr="0030042C">
        <w:rPr>
          <w:rFonts w:asciiTheme="minorEastAsia" w:eastAsiaTheme="minorEastAsia" w:hAnsiTheme="minorEastAsia" w:hint="eastAsia"/>
          <w:szCs w:val="21"/>
        </w:rPr>
        <w:t>中国发展出版社</w:t>
      </w:r>
      <w:r w:rsidRPr="0030042C">
        <w:rPr>
          <w:rFonts w:asciiTheme="minorEastAsia" w:eastAsiaTheme="minorEastAsia" w:hAnsiTheme="minorEastAsia"/>
          <w:szCs w:val="21"/>
        </w:rPr>
        <w:t xml:space="preserve"> 2015.12</w:t>
      </w:r>
      <w:r w:rsidRPr="0030042C">
        <w:rPr>
          <w:rFonts w:asciiTheme="minorEastAsia" w:eastAsiaTheme="minorEastAsia" w:hAnsiTheme="minorEastAsia"/>
          <w:szCs w:val="21"/>
        </w:rPr>
        <w:tab/>
      </w:r>
    </w:p>
    <w:p w:rsidR="0091480A" w:rsidRPr="0030042C" w:rsidRDefault="0091480A" w:rsidP="0030042C">
      <w:pPr>
        <w:spacing w:line="400" w:lineRule="exact"/>
        <w:ind w:firstLine="640"/>
        <w:rPr>
          <w:rFonts w:asciiTheme="minorEastAsia" w:eastAsiaTheme="minorEastAsia" w:hAnsiTheme="minorEastAsia"/>
          <w:szCs w:val="21"/>
        </w:rPr>
      </w:pPr>
      <w:r w:rsidRPr="0030042C">
        <w:rPr>
          <w:rFonts w:asciiTheme="minorEastAsia" w:eastAsiaTheme="minorEastAsia" w:hAnsiTheme="minorEastAsia" w:hint="eastAsia"/>
          <w:szCs w:val="21"/>
        </w:rPr>
        <w:t>母</w:t>
      </w:r>
      <w:r w:rsidRPr="0030042C">
        <w:rPr>
          <w:rFonts w:asciiTheme="minorEastAsia" w:eastAsiaTheme="minorEastAsia" w:hAnsiTheme="minorEastAsia"/>
          <w:szCs w:val="21"/>
        </w:rPr>
        <w:t xml:space="preserve">  </w:t>
      </w:r>
      <w:r w:rsidRPr="0030042C">
        <w:rPr>
          <w:rFonts w:asciiTheme="minorEastAsia" w:eastAsiaTheme="minorEastAsia" w:hAnsiTheme="minorEastAsia" w:hint="eastAsia"/>
          <w:szCs w:val="21"/>
        </w:rPr>
        <w:t>涛（中共成都市委宣传部）</w:t>
      </w:r>
    </w:p>
    <w:p w:rsidR="0091480A" w:rsidRPr="0030042C" w:rsidRDefault="0091480A" w:rsidP="0030042C">
      <w:pPr>
        <w:spacing w:line="400" w:lineRule="exact"/>
        <w:ind w:firstLine="640"/>
        <w:rPr>
          <w:rFonts w:asciiTheme="minorEastAsia" w:eastAsiaTheme="minorEastAsia" w:hAnsiTheme="minorEastAsia"/>
          <w:szCs w:val="21"/>
        </w:rPr>
      </w:pPr>
      <w:r w:rsidRPr="0030042C">
        <w:rPr>
          <w:rFonts w:asciiTheme="minorEastAsia" w:eastAsiaTheme="minorEastAsia" w:hAnsiTheme="minorEastAsia" w:hint="eastAsia"/>
          <w:szCs w:val="21"/>
        </w:rPr>
        <w:t>王</w:t>
      </w:r>
      <w:r w:rsidRPr="0030042C">
        <w:rPr>
          <w:rFonts w:asciiTheme="minorEastAsia" w:eastAsiaTheme="minorEastAsia" w:hAnsiTheme="minorEastAsia"/>
          <w:szCs w:val="21"/>
        </w:rPr>
        <w:t xml:space="preserve">  </w:t>
      </w:r>
      <w:r w:rsidRPr="0030042C">
        <w:rPr>
          <w:rFonts w:asciiTheme="minorEastAsia" w:eastAsiaTheme="minorEastAsia" w:hAnsiTheme="minorEastAsia" w:hint="eastAsia"/>
          <w:szCs w:val="21"/>
        </w:rPr>
        <w:t>欣（成都市博览局）</w:t>
      </w:r>
    </w:p>
    <w:p w:rsidR="0091480A" w:rsidRPr="0030042C" w:rsidRDefault="0091480A" w:rsidP="0030042C">
      <w:pPr>
        <w:spacing w:line="400" w:lineRule="exact"/>
        <w:ind w:firstLine="640"/>
        <w:rPr>
          <w:rFonts w:asciiTheme="minorEastAsia" w:eastAsiaTheme="minorEastAsia" w:hAnsiTheme="minorEastAsia"/>
          <w:szCs w:val="21"/>
        </w:rPr>
      </w:pPr>
      <w:r w:rsidRPr="0030042C">
        <w:rPr>
          <w:rFonts w:asciiTheme="minorEastAsia" w:eastAsiaTheme="minorEastAsia" w:hAnsiTheme="minorEastAsia" w:hint="eastAsia"/>
          <w:color w:val="FF0000"/>
          <w:szCs w:val="21"/>
        </w:rPr>
        <w:t>诸</w:t>
      </w:r>
      <w:r w:rsidRPr="0030042C">
        <w:rPr>
          <w:rFonts w:asciiTheme="minorEastAsia" w:eastAsiaTheme="minorEastAsia" w:hAnsiTheme="minorEastAsia"/>
          <w:color w:val="FF0000"/>
          <w:szCs w:val="21"/>
        </w:rPr>
        <w:t xml:space="preserve">  </w:t>
      </w:r>
      <w:r w:rsidRPr="0030042C">
        <w:rPr>
          <w:rFonts w:asciiTheme="minorEastAsia" w:eastAsiaTheme="minorEastAsia" w:hAnsiTheme="minorEastAsia" w:hint="eastAsia"/>
          <w:color w:val="FF0000"/>
          <w:szCs w:val="21"/>
        </w:rPr>
        <w:t>丹（成</w:t>
      </w:r>
      <w:r w:rsidRPr="0030042C">
        <w:rPr>
          <w:rFonts w:asciiTheme="minorEastAsia" w:eastAsiaTheme="minorEastAsia" w:hAnsiTheme="minorEastAsia" w:hint="eastAsia"/>
          <w:color w:val="C00000"/>
          <w:szCs w:val="21"/>
        </w:rPr>
        <w:t>都学院</w:t>
      </w:r>
      <w:r w:rsidRPr="0030042C">
        <w:rPr>
          <w:rFonts w:asciiTheme="minorEastAsia" w:eastAsiaTheme="minorEastAsia" w:hAnsiTheme="minorEastAsia" w:hint="eastAsia"/>
          <w:szCs w:val="21"/>
        </w:rPr>
        <w:t>）</w:t>
      </w:r>
    </w:p>
    <w:p w:rsidR="0091480A" w:rsidRPr="0030042C" w:rsidRDefault="0091480A" w:rsidP="0030042C">
      <w:pPr>
        <w:spacing w:line="400" w:lineRule="exact"/>
        <w:ind w:firstLine="640"/>
        <w:rPr>
          <w:rFonts w:asciiTheme="minorEastAsia" w:eastAsiaTheme="minorEastAsia" w:hAnsiTheme="minorEastAsia"/>
          <w:szCs w:val="21"/>
        </w:rPr>
      </w:pPr>
      <w:r w:rsidRPr="0030042C">
        <w:rPr>
          <w:rFonts w:asciiTheme="minorEastAsia" w:eastAsiaTheme="minorEastAsia" w:hAnsiTheme="minorEastAsia" w:hint="eastAsia"/>
          <w:szCs w:val="21"/>
        </w:rPr>
        <w:t>黄</w:t>
      </w:r>
      <w:r w:rsidRPr="0030042C">
        <w:rPr>
          <w:rFonts w:asciiTheme="minorEastAsia" w:eastAsiaTheme="minorEastAsia" w:hAnsiTheme="minorEastAsia"/>
          <w:szCs w:val="21"/>
        </w:rPr>
        <w:t xml:space="preserve">  </w:t>
      </w:r>
      <w:r w:rsidRPr="0030042C">
        <w:rPr>
          <w:rFonts w:asciiTheme="minorEastAsia" w:eastAsiaTheme="minorEastAsia" w:hAnsiTheme="minorEastAsia" w:hint="eastAsia"/>
          <w:szCs w:val="21"/>
        </w:rPr>
        <w:t>鹂（四川大学）</w:t>
      </w:r>
    </w:p>
    <w:p w:rsidR="0091480A" w:rsidRPr="0030042C" w:rsidRDefault="0091480A" w:rsidP="0030042C">
      <w:pPr>
        <w:spacing w:line="400" w:lineRule="exact"/>
        <w:ind w:firstLine="640"/>
        <w:rPr>
          <w:rFonts w:asciiTheme="minorEastAsia" w:eastAsiaTheme="minorEastAsia" w:hAnsiTheme="minorEastAsia"/>
          <w:color w:val="FF0000"/>
          <w:szCs w:val="21"/>
        </w:rPr>
      </w:pPr>
      <w:r w:rsidRPr="0030042C">
        <w:rPr>
          <w:rFonts w:asciiTheme="minorEastAsia" w:eastAsiaTheme="minorEastAsia" w:hAnsiTheme="minorEastAsia" w:hint="eastAsia"/>
          <w:color w:val="FF0000"/>
          <w:szCs w:val="21"/>
        </w:rPr>
        <w:t>袁</w:t>
      </w:r>
      <w:r w:rsidRPr="0030042C">
        <w:rPr>
          <w:rFonts w:asciiTheme="minorEastAsia" w:eastAsiaTheme="minorEastAsia" w:hAnsiTheme="minorEastAsia"/>
          <w:color w:val="FF0000"/>
          <w:szCs w:val="21"/>
        </w:rPr>
        <w:t xml:space="preserve">  </w:t>
      </w:r>
      <w:r w:rsidRPr="0030042C">
        <w:rPr>
          <w:rFonts w:asciiTheme="minorEastAsia" w:eastAsiaTheme="minorEastAsia" w:hAnsiTheme="minorEastAsia" w:hint="eastAsia"/>
          <w:color w:val="FF0000"/>
          <w:szCs w:val="21"/>
        </w:rPr>
        <w:t>力（成都学院）</w:t>
      </w:r>
    </w:p>
    <w:p w:rsidR="0091480A" w:rsidRPr="0030042C" w:rsidRDefault="0091480A" w:rsidP="0030042C">
      <w:pPr>
        <w:spacing w:line="400" w:lineRule="exact"/>
        <w:rPr>
          <w:rFonts w:asciiTheme="minorEastAsia" w:eastAsiaTheme="minorEastAsia" w:hAnsiTheme="minorEastAsia"/>
          <w:szCs w:val="21"/>
        </w:rPr>
      </w:pPr>
      <w:r w:rsidRPr="0030042C">
        <w:rPr>
          <w:rFonts w:asciiTheme="minorEastAsia" w:eastAsiaTheme="minorEastAsia" w:hAnsiTheme="minorEastAsia"/>
          <w:color w:val="FF0000"/>
          <w:szCs w:val="21"/>
        </w:rPr>
        <w:t>263</w:t>
      </w:r>
      <w:r w:rsidRPr="0030042C">
        <w:rPr>
          <w:rFonts w:asciiTheme="minorEastAsia" w:eastAsiaTheme="minorEastAsia" w:hAnsiTheme="minorEastAsia" w:hint="eastAsia"/>
          <w:color w:val="FF0000"/>
          <w:szCs w:val="21"/>
        </w:rPr>
        <w:t>《品牌丑闻的溢</w:t>
      </w:r>
      <w:r w:rsidRPr="0030042C">
        <w:rPr>
          <w:rFonts w:asciiTheme="minorEastAsia" w:eastAsiaTheme="minorEastAsia" w:hAnsiTheme="minorEastAsia" w:hint="eastAsia"/>
          <w:szCs w:val="21"/>
        </w:rPr>
        <w:t>出效应研究</w:t>
      </w:r>
      <w:r w:rsidRPr="0030042C">
        <w:rPr>
          <w:rFonts w:asciiTheme="minorEastAsia" w:eastAsiaTheme="minorEastAsia" w:hAnsiTheme="minorEastAsia"/>
          <w:szCs w:val="21"/>
        </w:rPr>
        <w:t>——</w:t>
      </w:r>
      <w:r w:rsidRPr="0030042C">
        <w:rPr>
          <w:rFonts w:asciiTheme="minorEastAsia" w:eastAsiaTheme="minorEastAsia" w:hAnsiTheme="minorEastAsia" w:hint="eastAsia"/>
          <w:szCs w:val="21"/>
        </w:rPr>
        <w:t>演化机理与应对策略》</w:t>
      </w:r>
    </w:p>
    <w:p w:rsidR="0091480A" w:rsidRPr="0030042C" w:rsidRDefault="0091480A" w:rsidP="0030042C">
      <w:pPr>
        <w:spacing w:line="400" w:lineRule="exact"/>
        <w:ind w:firstLineChars="200" w:firstLine="420"/>
        <w:rPr>
          <w:rFonts w:asciiTheme="minorEastAsia" w:eastAsiaTheme="minorEastAsia" w:hAnsiTheme="minorEastAsia"/>
          <w:szCs w:val="21"/>
        </w:rPr>
      </w:pPr>
      <w:r w:rsidRPr="0030042C">
        <w:rPr>
          <w:rFonts w:asciiTheme="minorEastAsia" w:eastAsiaTheme="minorEastAsia" w:hAnsiTheme="minorEastAsia" w:hint="eastAsia"/>
          <w:szCs w:val="21"/>
        </w:rPr>
        <w:t>（专著）</w:t>
      </w:r>
    </w:p>
    <w:p w:rsidR="0091480A" w:rsidRPr="0030042C" w:rsidRDefault="0091480A" w:rsidP="0030042C">
      <w:pPr>
        <w:spacing w:line="400" w:lineRule="exact"/>
        <w:ind w:firstLineChars="200" w:firstLine="420"/>
        <w:rPr>
          <w:rFonts w:asciiTheme="minorEastAsia" w:eastAsiaTheme="minorEastAsia" w:hAnsiTheme="minorEastAsia"/>
          <w:szCs w:val="21"/>
        </w:rPr>
      </w:pPr>
      <w:r w:rsidRPr="0030042C">
        <w:rPr>
          <w:rFonts w:asciiTheme="minorEastAsia" w:eastAsiaTheme="minorEastAsia" w:hAnsiTheme="minorEastAsia" w:hint="eastAsia"/>
          <w:szCs w:val="21"/>
        </w:rPr>
        <w:t>中国科学技术出版社</w:t>
      </w:r>
      <w:r w:rsidRPr="0030042C">
        <w:rPr>
          <w:rFonts w:asciiTheme="minorEastAsia" w:eastAsiaTheme="minorEastAsia" w:hAnsiTheme="minorEastAsia"/>
          <w:szCs w:val="21"/>
        </w:rPr>
        <w:t xml:space="preserve">  2014.9</w:t>
      </w:r>
    </w:p>
    <w:p w:rsidR="0091480A" w:rsidRPr="0030042C" w:rsidRDefault="0091480A" w:rsidP="0030042C">
      <w:pPr>
        <w:spacing w:line="400" w:lineRule="exact"/>
        <w:ind w:firstLineChars="200" w:firstLine="420"/>
        <w:rPr>
          <w:rFonts w:asciiTheme="minorEastAsia" w:eastAsiaTheme="minorEastAsia" w:hAnsiTheme="minorEastAsia"/>
          <w:szCs w:val="21"/>
        </w:rPr>
      </w:pPr>
      <w:r w:rsidRPr="0030042C">
        <w:rPr>
          <w:rFonts w:asciiTheme="minorEastAsia" w:eastAsiaTheme="minorEastAsia" w:hAnsiTheme="minorEastAsia" w:hint="eastAsia"/>
          <w:szCs w:val="21"/>
        </w:rPr>
        <w:t>余伟萍（四川大学）</w:t>
      </w:r>
    </w:p>
    <w:p w:rsidR="0091480A" w:rsidRPr="0030042C" w:rsidRDefault="0091480A" w:rsidP="0030042C">
      <w:pPr>
        <w:spacing w:line="400" w:lineRule="exact"/>
        <w:ind w:firstLineChars="200" w:firstLine="420"/>
        <w:rPr>
          <w:rFonts w:asciiTheme="minorEastAsia" w:eastAsiaTheme="minorEastAsia" w:hAnsiTheme="minorEastAsia"/>
          <w:szCs w:val="21"/>
        </w:rPr>
      </w:pPr>
      <w:r w:rsidRPr="0030042C">
        <w:rPr>
          <w:rFonts w:asciiTheme="minorEastAsia" w:eastAsiaTheme="minorEastAsia" w:hAnsiTheme="minorEastAsia" w:hint="eastAsia"/>
          <w:color w:val="FF0000"/>
          <w:szCs w:val="21"/>
        </w:rPr>
        <w:t>庄爱玲（成</w:t>
      </w:r>
      <w:r w:rsidRPr="0030042C">
        <w:rPr>
          <w:rFonts w:asciiTheme="minorEastAsia" w:eastAsiaTheme="minorEastAsia" w:hAnsiTheme="minorEastAsia" w:hint="eastAsia"/>
          <w:color w:val="C00000"/>
          <w:szCs w:val="21"/>
        </w:rPr>
        <w:t>都学院</w:t>
      </w:r>
      <w:r w:rsidRPr="0030042C">
        <w:rPr>
          <w:rFonts w:asciiTheme="minorEastAsia" w:eastAsiaTheme="minorEastAsia" w:hAnsiTheme="minorEastAsia" w:hint="eastAsia"/>
          <w:szCs w:val="21"/>
        </w:rPr>
        <w:t>）</w:t>
      </w:r>
    </w:p>
    <w:p w:rsidR="0091480A" w:rsidRPr="0030042C" w:rsidRDefault="0091480A" w:rsidP="0030042C">
      <w:pPr>
        <w:spacing w:line="400" w:lineRule="exact"/>
        <w:ind w:firstLineChars="200" w:firstLine="420"/>
        <w:rPr>
          <w:rFonts w:asciiTheme="minorEastAsia" w:eastAsiaTheme="minorEastAsia" w:hAnsiTheme="minorEastAsia"/>
          <w:szCs w:val="21"/>
        </w:rPr>
      </w:pPr>
      <w:r w:rsidRPr="0030042C">
        <w:rPr>
          <w:rFonts w:asciiTheme="minorEastAsia" w:eastAsiaTheme="minorEastAsia" w:hAnsiTheme="minorEastAsia" w:hint="eastAsia"/>
          <w:szCs w:val="21"/>
        </w:rPr>
        <w:t>段桂敏（成都中医药大学）</w:t>
      </w:r>
    </w:p>
    <w:p w:rsidR="0091480A" w:rsidRPr="0030042C" w:rsidRDefault="0091480A" w:rsidP="0030042C">
      <w:pPr>
        <w:spacing w:line="400" w:lineRule="exact"/>
        <w:rPr>
          <w:rFonts w:asciiTheme="minorEastAsia" w:eastAsiaTheme="minorEastAsia" w:hAnsiTheme="minorEastAsia"/>
          <w:color w:val="C00000"/>
          <w:szCs w:val="21"/>
        </w:rPr>
      </w:pPr>
      <w:r w:rsidRPr="0030042C">
        <w:rPr>
          <w:rFonts w:asciiTheme="minorEastAsia" w:eastAsiaTheme="minorEastAsia" w:hAnsiTheme="minorEastAsia"/>
          <w:szCs w:val="21"/>
        </w:rPr>
        <w:t>2</w:t>
      </w:r>
      <w:r w:rsidRPr="0030042C">
        <w:rPr>
          <w:rFonts w:asciiTheme="minorEastAsia" w:eastAsiaTheme="minorEastAsia" w:hAnsiTheme="minorEastAsia"/>
          <w:color w:val="C00000"/>
          <w:szCs w:val="21"/>
        </w:rPr>
        <w:t>68</w:t>
      </w:r>
      <w:r w:rsidRPr="0030042C">
        <w:rPr>
          <w:rFonts w:asciiTheme="minorEastAsia" w:eastAsiaTheme="minorEastAsia" w:hAnsiTheme="minorEastAsia" w:hint="eastAsia"/>
          <w:color w:val="C00000"/>
          <w:szCs w:val="21"/>
        </w:rPr>
        <w:t>《旅游市场政府规制与区域旅游产业结构研究》（专著）</w:t>
      </w:r>
    </w:p>
    <w:p w:rsidR="0091480A" w:rsidRPr="0030042C" w:rsidRDefault="0091480A" w:rsidP="0030042C">
      <w:pPr>
        <w:spacing w:line="400" w:lineRule="exact"/>
        <w:ind w:firstLine="640"/>
        <w:rPr>
          <w:rFonts w:asciiTheme="minorEastAsia" w:eastAsiaTheme="minorEastAsia" w:hAnsiTheme="minorEastAsia"/>
          <w:color w:val="C00000"/>
          <w:szCs w:val="21"/>
        </w:rPr>
      </w:pPr>
      <w:r w:rsidRPr="0030042C">
        <w:rPr>
          <w:rFonts w:asciiTheme="minorEastAsia" w:eastAsiaTheme="minorEastAsia" w:hAnsiTheme="minorEastAsia" w:hint="eastAsia"/>
          <w:color w:val="C00000"/>
          <w:szCs w:val="21"/>
        </w:rPr>
        <w:t>中国文史出版社</w:t>
      </w:r>
      <w:r w:rsidRPr="0030042C">
        <w:rPr>
          <w:rFonts w:asciiTheme="minorEastAsia" w:eastAsiaTheme="minorEastAsia" w:hAnsiTheme="minorEastAsia"/>
          <w:color w:val="C00000"/>
          <w:szCs w:val="21"/>
        </w:rPr>
        <w:t xml:space="preserve"> 2015.12</w:t>
      </w:r>
      <w:r w:rsidRPr="0030042C">
        <w:rPr>
          <w:rFonts w:asciiTheme="minorEastAsia" w:eastAsiaTheme="minorEastAsia" w:hAnsiTheme="minorEastAsia"/>
          <w:color w:val="C00000"/>
          <w:szCs w:val="21"/>
        </w:rPr>
        <w:tab/>
      </w:r>
    </w:p>
    <w:p w:rsidR="0091480A" w:rsidRPr="0030042C" w:rsidRDefault="0091480A" w:rsidP="0030042C">
      <w:pPr>
        <w:spacing w:line="400" w:lineRule="exact"/>
        <w:ind w:firstLine="640"/>
        <w:rPr>
          <w:rFonts w:asciiTheme="minorEastAsia" w:eastAsiaTheme="minorEastAsia" w:hAnsiTheme="minorEastAsia"/>
          <w:color w:val="C00000"/>
          <w:szCs w:val="21"/>
        </w:rPr>
      </w:pPr>
      <w:r w:rsidRPr="0030042C">
        <w:rPr>
          <w:rFonts w:asciiTheme="minorEastAsia" w:eastAsiaTheme="minorEastAsia" w:hAnsiTheme="minorEastAsia" w:hint="eastAsia"/>
          <w:color w:val="C00000"/>
          <w:szCs w:val="21"/>
        </w:rPr>
        <w:t>张学梅（成都学院）</w:t>
      </w:r>
    </w:p>
    <w:p w:rsidR="0091480A" w:rsidRPr="0030042C" w:rsidRDefault="0091480A" w:rsidP="0030042C">
      <w:pPr>
        <w:spacing w:line="400" w:lineRule="exact"/>
        <w:ind w:firstLine="640"/>
        <w:rPr>
          <w:rFonts w:asciiTheme="minorEastAsia" w:eastAsiaTheme="minorEastAsia" w:hAnsiTheme="minorEastAsia"/>
          <w:color w:val="C00000"/>
          <w:szCs w:val="21"/>
        </w:rPr>
      </w:pPr>
      <w:r w:rsidRPr="0030042C">
        <w:rPr>
          <w:rFonts w:asciiTheme="minorEastAsia" w:eastAsiaTheme="minorEastAsia" w:hAnsiTheme="minorEastAsia" w:hint="eastAsia"/>
          <w:color w:val="C00000"/>
          <w:szCs w:val="21"/>
        </w:rPr>
        <w:t>廖</w:t>
      </w:r>
      <w:r w:rsidRPr="0030042C">
        <w:rPr>
          <w:rFonts w:asciiTheme="minorEastAsia" w:eastAsiaTheme="minorEastAsia" w:hAnsiTheme="minorEastAsia"/>
          <w:color w:val="C00000"/>
          <w:szCs w:val="21"/>
        </w:rPr>
        <w:t xml:space="preserve">  </w:t>
      </w:r>
      <w:r w:rsidRPr="0030042C">
        <w:rPr>
          <w:rFonts w:asciiTheme="minorEastAsia" w:eastAsiaTheme="minorEastAsia" w:hAnsiTheme="minorEastAsia" w:hint="eastAsia"/>
          <w:color w:val="C00000"/>
          <w:szCs w:val="21"/>
        </w:rPr>
        <w:t>涛（成都学院）</w:t>
      </w:r>
    </w:p>
    <w:p w:rsidR="0091480A" w:rsidRPr="0030042C" w:rsidRDefault="0091480A" w:rsidP="0030042C">
      <w:pPr>
        <w:spacing w:line="400" w:lineRule="exact"/>
        <w:rPr>
          <w:rFonts w:asciiTheme="minorEastAsia" w:eastAsiaTheme="minorEastAsia" w:hAnsiTheme="minorEastAsia"/>
          <w:color w:val="C00000"/>
          <w:szCs w:val="21"/>
        </w:rPr>
      </w:pPr>
      <w:r w:rsidRPr="0030042C">
        <w:rPr>
          <w:rFonts w:asciiTheme="minorEastAsia" w:eastAsiaTheme="minorEastAsia" w:hAnsiTheme="minorEastAsia"/>
          <w:color w:val="C00000"/>
          <w:szCs w:val="21"/>
        </w:rPr>
        <w:t>355</w:t>
      </w:r>
      <w:r w:rsidRPr="0030042C">
        <w:rPr>
          <w:rFonts w:asciiTheme="minorEastAsia" w:eastAsiaTheme="minorEastAsia" w:hAnsiTheme="minorEastAsia" w:hint="eastAsia"/>
          <w:color w:val="C00000"/>
          <w:szCs w:val="21"/>
        </w:rPr>
        <w:t>《校城融合下城市型大学发展的理论与实践》（专著）</w:t>
      </w:r>
    </w:p>
    <w:p w:rsidR="0091480A" w:rsidRPr="0030042C" w:rsidRDefault="0091480A" w:rsidP="0030042C">
      <w:pPr>
        <w:spacing w:line="400" w:lineRule="exact"/>
        <w:ind w:firstLineChars="200" w:firstLine="420"/>
        <w:rPr>
          <w:rFonts w:asciiTheme="minorEastAsia" w:eastAsiaTheme="minorEastAsia" w:hAnsiTheme="minorEastAsia"/>
          <w:color w:val="C00000"/>
          <w:szCs w:val="21"/>
        </w:rPr>
      </w:pPr>
      <w:r w:rsidRPr="0030042C">
        <w:rPr>
          <w:rFonts w:asciiTheme="minorEastAsia" w:eastAsiaTheme="minorEastAsia" w:hAnsiTheme="minorEastAsia" w:hint="eastAsia"/>
          <w:color w:val="C00000"/>
          <w:szCs w:val="21"/>
        </w:rPr>
        <w:t>科学出版社</w:t>
      </w:r>
      <w:r w:rsidRPr="0030042C">
        <w:rPr>
          <w:rFonts w:asciiTheme="minorEastAsia" w:eastAsiaTheme="minorEastAsia" w:hAnsiTheme="minorEastAsia"/>
          <w:color w:val="C00000"/>
          <w:szCs w:val="21"/>
        </w:rPr>
        <w:t xml:space="preserve">  2015.12</w:t>
      </w:r>
    </w:p>
    <w:p w:rsidR="0091480A" w:rsidRPr="0030042C" w:rsidRDefault="0091480A" w:rsidP="0030042C">
      <w:pPr>
        <w:spacing w:line="400" w:lineRule="exact"/>
        <w:ind w:firstLineChars="200" w:firstLine="420"/>
        <w:rPr>
          <w:rFonts w:asciiTheme="minorEastAsia" w:eastAsiaTheme="minorEastAsia" w:hAnsiTheme="minorEastAsia"/>
          <w:color w:val="C00000"/>
          <w:szCs w:val="21"/>
        </w:rPr>
      </w:pPr>
      <w:r w:rsidRPr="0030042C">
        <w:rPr>
          <w:rFonts w:asciiTheme="minorEastAsia" w:eastAsiaTheme="minorEastAsia" w:hAnsiTheme="minorEastAsia" w:hint="eastAsia"/>
          <w:color w:val="C00000"/>
          <w:szCs w:val="21"/>
        </w:rPr>
        <w:t>王清远（成都学院）</w:t>
      </w:r>
    </w:p>
    <w:p w:rsidR="0091480A" w:rsidRPr="0030042C" w:rsidRDefault="0091480A" w:rsidP="0030042C">
      <w:pPr>
        <w:spacing w:line="400" w:lineRule="exact"/>
        <w:ind w:firstLineChars="200" w:firstLine="420"/>
        <w:rPr>
          <w:rFonts w:asciiTheme="minorEastAsia" w:eastAsiaTheme="minorEastAsia" w:hAnsiTheme="minorEastAsia"/>
          <w:color w:val="C00000"/>
          <w:szCs w:val="21"/>
        </w:rPr>
      </w:pPr>
      <w:r w:rsidRPr="0030042C">
        <w:rPr>
          <w:rFonts w:asciiTheme="minorEastAsia" w:eastAsiaTheme="minorEastAsia" w:hAnsiTheme="minorEastAsia" w:hint="eastAsia"/>
          <w:color w:val="C00000"/>
          <w:szCs w:val="21"/>
        </w:rPr>
        <w:t>唐毅谦（成都学院）</w:t>
      </w:r>
    </w:p>
    <w:p w:rsidR="0091480A" w:rsidRPr="0030042C" w:rsidRDefault="0091480A" w:rsidP="0030042C">
      <w:pPr>
        <w:spacing w:line="400" w:lineRule="exact"/>
        <w:ind w:firstLineChars="200" w:firstLine="420"/>
        <w:rPr>
          <w:rFonts w:asciiTheme="minorEastAsia" w:eastAsiaTheme="minorEastAsia" w:hAnsiTheme="minorEastAsia"/>
          <w:color w:val="C00000"/>
          <w:szCs w:val="21"/>
        </w:rPr>
      </w:pPr>
      <w:r w:rsidRPr="0030042C">
        <w:rPr>
          <w:rFonts w:asciiTheme="minorEastAsia" w:eastAsiaTheme="minorEastAsia" w:hAnsiTheme="minorEastAsia" w:hint="eastAsia"/>
          <w:color w:val="C00000"/>
          <w:szCs w:val="21"/>
        </w:rPr>
        <w:t>杨明娜（成都学院）</w:t>
      </w:r>
    </w:p>
    <w:p w:rsidR="0091480A" w:rsidRPr="0030042C" w:rsidRDefault="0091480A" w:rsidP="0030042C">
      <w:pPr>
        <w:spacing w:line="400" w:lineRule="exact"/>
        <w:ind w:firstLineChars="200" w:firstLine="420"/>
        <w:rPr>
          <w:rFonts w:asciiTheme="minorEastAsia" w:eastAsiaTheme="minorEastAsia" w:hAnsiTheme="minorEastAsia"/>
          <w:color w:val="C00000"/>
          <w:szCs w:val="21"/>
        </w:rPr>
      </w:pPr>
      <w:r w:rsidRPr="0030042C">
        <w:rPr>
          <w:rFonts w:asciiTheme="minorEastAsia" w:eastAsiaTheme="minorEastAsia" w:hAnsiTheme="minorEastAsia" w:hint="eastAsia"/>
          <w:color w:val="C00000"/>
          <w:szCs w:val="21"/>
        </w:rPr>
        <w:t>叶安胜（成都学院）</w:t>
      </w:r>
    </w:p>
    <w:p w:rsidR="0091480A" w:rsidRPr="0030042C" w:rsidRDefault="0091480A" w:rsidP="0030042C">
      <w:pPr>
        <w:spacing w:line="400" w:lineRule="exact"/>
        <w:rPr>
          <w:rFonts w:asciiTheme="minorEastAsia" w:eastAsiaTheme="minorEastAsia" w:hAnsiTheme="minorEastAsia"/>
          <w:color w:val="C00000"/>
          <w:szCs w:val="21"/>
        </w:rPr>
      </w:pPr>
      <w:r w:rsidRPr="0030042C">
        <w:rPr>
          <w:rFonts w:asciiTheme="minorEastAsia" w:eastAsiaTheme="minorEastAsia" w:hAnsiTheme="minorEastAsia"/>
          <w:color w:val="C00000"/>
          <w:szCs w:val="21"/>
        </w:rPr>
        <w:t>374</w:t>
      </w:r>
      <w:r w:rsidRPr="0030042C">
        <w:rPr>
          <w:rFonts w:asciiTheme="minorEastAsia" w:eastAsiaTheme="minorEastAsia" w:hAnsiTheme="minorEastAsia" w:hint="eastAsia"/>
          <w:color w:val="C00000"/>
          <w:szCs w:val="21"/>
        </w:rPr>
        <w:t>《孩子，因为太爱你》（科普读物）</w:t>
      </w:r>
    </w:p>
    <w:p w:rsidR="0091480A" w:rsidRPr="0030042C" w:rsidRDefault="0091480A" w:rsidP="0030042C">
      <w:pPr>
        <w:spacing w:line="400" w:lineRule="exact"/>
        <w:ind w:firstLineChars="200" w:firstLine="420"/>
        <w:rPr>
          <w:rFonts w:asciiTheme="minorEastAsia" w:eastAsiaTheme="minorEastAsia" w:hAnsiTheme="minorEastAsia"/>
          <w:color w:val="C00000"/>
          <w:szCs w:val="21"/>
        </w:rPr>
      </w:pPr>
      <w:r w:rsidRPr="0030042C">
        <w:rPr>
          <w:rFonts w:asciiTheme="minorEastAsia" w:eastAsiaTheme="minorEastAsia" w:hAnsiTheme="minorEastAsia" w:hint="eastAsia"/>
          <w:color w:val="C00000"/>
          <w:szCs w:val="21"/>
        </w:rPr>
        <w:t>四川大学出版社</w:t>
      </w:r>
      <w:r w:rsidRPr="0030042C">
        <w:rPr>
          <w:rFonts w:asciiTheme="minorEastAsia" w:eastAsiaTheme="minorEastAsia" w:hAnsiTheme="minorEastAsia"/>
          <w:color w:val="C00000"/>
          <w:szCs w:val="21"/>
        </w:rPr>
        <w:t xml:space="preserve">  2014.12</w:t>
      </w:r>
    </w:p>
    <w:p w:rsidR="0091480A" w:rsidRPr="0030042C" w:rsidRDefault="0091480A" w:rsidP="0030042C">
      <w:pPr>
        <w:spacing w:line="400" w:lineRule="exact"/>
        <w:ind w:firstLineChars="200" w:firstLine="420"/>
        <w:rPr>
          <w:rFonts w:asciiTheme="minorEastAsia" w:eastAsiaTheme="minorEastAsia" w:hAnsiTheme="minorEastAsia"/>
          <w:color w:val="C00000"/>
          <w:szCs w:val="21"/>
        </w:rPr>
      </w:pPr>
      <w:r w:rsidRPr="0030042C">
        <w:rPr>
          <w:rFonts w:asciiTheme="minorEastAsia" w:eastAsiaTheme="minorEastAsia" w:hAnsiTheme="minorEastAsia" w:hint="eastAsia"/>
          <w:color w:val="C00000"/>
          <w:szCs w:val="21"/>
        </w:rPr>
        <w:lastRenderedPageBreak/>
        <w:t>刘先强（成都学院）</w:t>
      </w:r>
    </w:p>
    <w:p w:rsidR="0091480A" w:rsidRPr="0030042C" w:rsidRDefault="0091480A" w:rsidP="0030042C">
      <w:pPr>
        <w:spacing w:line="400" w:lineRule="exact"/>
        <w:ind w:firstLineChars="200" w:firstLine="420"/>
        <w:rPr>
          <w:rFonts w:asciiTheme="minorEastAsia" w:eastAsiaTheme="minorEastAsia" w:hAnsiTheme="minorEastAsia"/>
          <w:color w:val="C00000"/>
          <w:szCs w:val="21"/>
        </w:rPr>
      </w:pPr>
      <w:r w:rsidRPr="0030042C">
        <w:rPr>
          <w:rFonts w:asciiTheme="minorEastAsia" w:eastAsiaTheme="minorEastAsia" w:hAnsiTheme="minorEastAsia" w:hint="eastAsia"/>
          <w:color w:val="C00000"/>
          <w:szCs w:val="21"/>
        </w:rPr>
        <w:t>蒲永明（成都学院）</w:t>
      </w:r>
    </w:p>
    <w:p w:rsidR="0091480A" w:rsidRPr="0030042C" w:rsidRDefault="0091480A" w:rsidP="0030042C">
      <w:pPr>
        <w:spacing w:line="400" w:lineRule="exact"/>
        <w:ind w:firstLineChars="200" w:firstLine="420"/>
        <w:rPr>
          <w:rFonts w:asciiTheme="minorEastAsia" w:eastAsiaTheme="minorEastAsia" w:hAnsiTheme="minorEastAsia"/>
          <w:color w:val="C00000"/>
          <w:szCs w:val="21"/>
        </w:rPr>
      </w:pPr>
      <w:r w:rsidRPr="0030042C">
        <w:rPr>
          <w:rFonts w:asciiTheme="minorEastAsia" w:eastAsiaTheme="minorEastAsia" w:hAnsiTheme="minorEastAsia" w:hint="eastAsia"/>
          <w:color w:val="C00000"/>
          <w:szCs w:val="21"/>
        </w:rPr>
        <w:t>吕红霞（成都</w:t>
      </w:r>
      <w:r w:rsidRPr="0030042C">
        <w:rPr>
          <w:rFonts w:asciiTheme="minorEastAsia" w:eastAsiaTheme="minorEastAsia" w:hAnsiTheme="minorEastAsia"/>
          <w:color w:val="C00000"/>
          <w:szCs w:val="21"/>
        </w:rPr>
        <w:t>52</w:t>
      </w:r>
      <w:r w:rsidRPr="0030042C">
        <w:rPr>
          <w:rFonts w:asciiTheme="minorEastAsia" w:eastAsiaTheme="minorEastAsia" w:hAnsiTheme="minorEastAsia" w:hint="eastAsia"/>
          <w:color w:val="C00000"/>
          <w:szCs w:val="21"/>
        </w:rPr>
        <w:t>中）</w:t>
      </w:r>
    </w:p>
    <w:p w:rsidR="0091480A" w:rsidRPr="0030042C" w:rsidRDefault="0091480A" w:rsidP="0030042C">
      <w:pPr>
        <w:spacing w:line="400" w:lineRule="exact"/>
        <w:ind w:firstLineChars="200" w:firstLine="420"/>
        <w:rPr>
          <w:rFonts w:asciiTheme="minorEastAsia" w:eastAsiaTheme="minorEastAsia" w:hAnsiTheme="minorEastAsia"/>
          <w:color w:val="C00000"/>
          <w:szCs w:val="21"/>
        </w:rPr>
      </w:pPr>
      <w:r w:rsidRPr="0030042C">
        <w:rPr>
          <w:rFonts w:asciiTheme="minorEastAsia" w:eastAsiaTheme="minorEastAsia" w:hAnsiTheme="minorEastAsia" w:hint="eastAsia"/>
          <w:color w:val="C00000"/>
          <w:szCs w:val="21"/>
        </w:rPr>
        <w:t>刘</w:t>
      </w:r>
      <w:r w:rsidRPr="0030042C">
        <w:rPr>
          <w:rFonts w:asciiTheme="minorEastAsia" w:eastAsiaTheme="minorEastAsia" w:hAnsiTheme="minorEastAsia"/>
          <w:color w:val="C00000"/>
          <w:szCs w:val="21"/>
        </w:rPr>
        <w:t xml:space="preserve">  </w:t>
      </w:r>
      <w:r w:rsidRPr="0030042C">
        <w:rPr>
          <w:rFonts w:asciiTheme="minorEastAsia" w:eastAsiaTheme="minorEastAsia" w:hAnsiTheme="minorEastAsia" w:hint="eastAsia"/>
          <w:color w:val="C00000"/>
          <w:szCs w:val="21"/>
        </w:rPr>
        <w:t>颖（成都学院）</w:t>
      </w:r>
    </w:p>
    <w:p w:rsidR="0091480A" w:rsidRPr="0030042C" w:rsidRDefault="0091480A" w:rsidP="0030042C">
      <w:pPr>
        <w:spacing w:line="400" w:lineRule="exact"/>
        <w:rPr>
          <w:rFonts w:asciiTheme="minorEastAsia" w:eastAsiaTheme="minorEastAsia" w:hAnsiTheme="minorEastAsia"/>
          <w:szCs w:val="21"/>
        </w:rPr>
      </w:pPr>
      <w:r w:rsidRPr="0030042C">
        <w:rPr>
          <w:rFonts w:asciiTheme="minorEastAsia" w:eastAsiaTheme="minorEastAsia" w:hAnsiTheme="minorEastAsia"/>
          <w:szCs w:val="21"/>
        </w:rPr>
        <w:t>376</w:t>
      </w:r>
      <w:r w:rsidRPr="0030042C">
        <w:rPr>
          <w:rFonts w:asciiTheme="minorEastAsia" w:eastAsiaTheme="minorEastAsia" w:hAnsiTheme="minorEastAsia" w:hint="eastAsia"/>
          <w:szCs w:val="21"/>
        </w:rPr>
        <w:t>《义务教育“学区制”管理实践模式探究》（论文）</w:t>
      </w:r>
      <w:r w:rsidRPr="0030042C">
        <w:rPr>
          <w:rFonts w:asciiTheme="minorEastAsia" w:eastAsiaTheme="minorEastAsia" w:hAnsiTheme="minorEastAsia"/>
          <w:szCs w:val="21"/>
        </w:rPr>
        <w:tab/>
      </w:r>
    </w:p>
    <w:p w:rsidR="0091480A" w:rsidRPr="0030042C" w:rsidRDefault="0091480A" w:rsidP="0030042C">
      <w:pPr>
        <w:spacing w:line="400" w:lineRule="exact"/>
        <w:ind w:firstLine="640"/>
        <w:rPr>
          <w:rFonts w:asciiTheme="minorEastAsia" w:eastAsiaTheme="minorEastAsia" w:hAnsiTheme="minorEastAsia"/>
          <w:szCs w:val="21"/>
        </w:rPr>
      </w:pPr>
      <w:r w:rsidRPr="0030042C">
        <w:rPr>
          <w:rFonts w:asciiTheme="minorEastAsia" w:eastAsiaTheme="minorEastAsia" w:hAnsiTheme="minorEastAsia" w:hint="eastAsia"/>
          <w:szCs w:val="21"/>
        </w:rPr>
        <w:t>《教育与教学研究》</w:t>
      </w:r>
      <w:r w:rsidRPr="0030042C">
        <w:rPr>
          <w:rFonts w:asciiTheme="minorEastAsia" w:eastAsiaTheme="minorEastAsia" w:hAnsiTheme="minorEastAsia"/>
          <w:szCs w:val="21"/>
        </w:rPr>
        <w:t xml:space="preserve"> 2015.11</w:t>
      </w:r>
      <w:r w:rsidRPr="0030042C">
        <w:rPr>
          <w:rFonts w:asciiTheme="minorEastAsia" w:eastAsiaTheme="minorEastAsia" w:hAnsiTheme="minorEastAsia"/>
          <w:szCs w:val="21"/>
        </w:rPr>
        <w:tab/>
      </w:r>
    </w:p>
    <w:p w:rsidR="0091480A" w:rsidRPr="0030042C" w:rsidRDefault="0091480A" w:rsidP="0030042C">
      <w:pPr>
        <w:spacing w:line="400" w:lineRule="exact"/>
        <w:ind w:firstLine="640"/>
        <w:rPr>
          <w:rFonts w:asciiTheme="minorEastAsia" w:eastAsiaTheme="minorEastAsia" w:hAnsiTheme="minorEastAsia"/>
          <w:szCs w:val="21"/>
        </w:rPr>
      </w:pPr>
      <w:r w:rsidRPr="0030042C">
        <w:rPr>
          <w:rFonts w:asciiTheme="minorEastAsia" w:eastAsiaTheme="minorEastAsia" w:hAnsiTheme="minorEastAsia" w:hint="eastAsia"/>
          <w:szCs w:val="21"/>
        </w:rPr>
        <w:t>柯</w:t>
      </w:r>
      <w:r w:rsidRPr="0030042C">
        <w:rPr>
          <w:rFonts w:asciiTheme="minorEastAsia" w:eastAsiaTheme="minorEastAsia" w:hAnsiTheme="minorEastAsia"/>
          <w:szCs w:val="21"/>
        </w:rPr>
        <w:t xml:space="preserve">  </w:t>
      </w:r>
      <w:r w:rsidRPr="0030042C">
        <w:rPr>
          <w:rFonts w:asciiTheme="minorEastAsia" w:eastAsiaTheme="minorEastAsia" w:hAnsiTheme="minorEastAsia" w:hint="eastAsia"/>
          <w:szCs w:val="21"/>
        </w:rPr>
        <w:t>玲（成都工业职业技术学院）</w:t>
      </w:r>
    </w:p>
    <w:p w:rsidR="0091480A" w:rsidRPr="0030042C" w:rsidRDefault="0091480A" w:rsidP="0030042C">
      <w:pPr>
        <w:spacing w:line="400" w:lineRule="exact"/>
        <w:ind w:firstLine="640"/>
        <w:rPr>
          <w:rFonts w:asciiTheme="minorEastAsia" w:eastAsiaTheme="minorEastAsia" w:hAnsiTheme="minorEastAsia"/>
          <w:color w:val="C00000"/>
          <w:szCs w:val="21"/>
        </w:rPr>
      </w:pPr>
      <w:r w:rsidRPr="0030042C">
        <w:rPr>
          <w:rFonts w:asciiTheme="minorEastAsia" w:eastAsiaTheme="minorEastAsia" w:hAnsiTheme="minorEastAsia" w:hint="eastAsia"/>
          <w:color w:val="C00000"/>
          <w:szCs w:val="21"/>
        </w:rPr>
        <w:t>黄媛媛（成都学院）</w:t>
      </w:r>
    </w:p>
    <w:p w:rsidR="0091480A" w:rsidRPr="0030042C" w:rsidRDefault="0091480A" w:rsidP="0030042C">
      <w:pPr>
        <w:spacing w:line="400" w:lineRule="exact"/>
        <w:rPr>
          <w:rFonts w:asciiTheme="minorEastAsia" w:eastAsiaTheme="minorEastAsia" w:hAnsiTheme="minorEastAsia"/>
          <w:color w:val="C00000"/>
          <w:szCs w:val="21"/>
        </w:rPr>
      </w:pPr>
      <w:r w:rsidRPr="0030042C">
        <w:rPr>
          <w:rFonts w:asciiTheme="minorEastAsia" w:eastAsiaTheme="minorEastAsia" w:hAnsiTheme="minorEastAsia"/>
          <w:color w:val="C00000"/>
          <w:szCs w:val="21"/>
        </w:rPr>
        <w:t>390</w:t>
      </w:r>
      <w:r w:rsidRPr="0030042C">
        <w:rPr>
          <w:rFonts w:asciiTheme="minorEastAsia" w:eastAsiaTheme="minorEastAsia" w:hAnsiTheme="minorEastAsia" w:hint="eastAsia"/>
          <w:color w:val="C00000"/>
          <w:szCs w:val="21"/>
        </w:rPr>
        <w:t>《中国古代物质文化史</w:t>
      </w:r>
      <w:r w:rsidRPr="0030042C">
        <w:rPr>
          <w:rFonts w:asciiTheme="minorEastAsia" w:eastAsiaTheme="minorEastAsia" w:hAnsiTheme="minorEastAsia"/>
          <w:color w:val="C00000"/>
          <w:szCs w:val="21"/>
        </w:rPr>
        <w:t>—</w:t>
      </w:r>
      <w:r w:rsidRPr="0030042C">
        <w:rPr>
          <w:rFonts w:asciiTheme="minorEastAsia" w:eastAsiaTheme="minorEastAsia" w:hAnsiTheme="minorEastAsia" w:hint="eastAsia"/>
          <w:color w:val="C00000"/>
          <w:szCs w:val="21"/>
        </w:rPr>
        <w:t>绘画石窟寺壁画</w:t>
      </w:r>
      <w:r w:rsidRPr="0030042C">
        <w:rPr>
          <w:rFonts w:asciiTheme="minorEastAsia" w:eastAsiaTheme="minorEastAsia" w:hAnsiTheme="minorEastAsia"/>
          <w:color w:val="C00000"/>
          <w:szCs w:val="21"/>
        </w:rPr>
        <w:t>(</w:t>
      </w:r>
      <w:r w:rsidRPr="0030042C">
        <w:rPr>
          <w:rFonts w:asciiTheme="minorEastAsia" w:eastAsiaTheme="minorEastAsia" w:hAnsiTheme="minorEastAsia" w:hint="eastAsia"/>
          <w:color w:val="C00000"/>
          <w:szCs w:val="21"/>
        </w:rPr>
        <w:t>高昌</w:t>
      </w:r>
      <w:r w:rsidRPr="0030042C">
        <w:rPr>
          <w:rFonts w:asciiTheme="minorEastAsia" w:eastAsiaTheme="minorEastAsia" w:hAnsiTheme="minorEastAsia"/>
          <w:color w:val="C00000"/>
          <w:szCs w:val="21"/>
        </w:rPr>
        <w:t>)</w:t>
      </w:r>
      <w:r w:rsidRPr="0030042C">
        <w:rPr>
          <w:rFonts w:asciiTheme="minorEastAsia" w:eastAsiaTheme="minorEastAsia" w:hAnsiTheme="minorEastAsia" w:hint="eastAsia"/>
          <w:color w:val="C00000"/>
          <w:szCs w:val="21"/>
        </w:rPr>
        <w:t>》（专著）</w:t>
      </w:r>
    </w:p>
    <w:p w:rsidR="0091480A" w:rsidRPr="0030042C" w:rsidRDefault="0091480A" w:rsidP="0030042C">
      <w:pPr>
        <w:spacing w:line="400" w:lineRule="exact"/>
        <w:ind w:firstLineChars="150" w:firstLine="315"/>
        <w:rPr>
          <w:rFonts w:asciiTheme="minorEastAsia" w:eastAsiaTheme="minorEastAsia" w:hAnsiTheme="minorEastAsia"/>
          <w:color w:val="C00000"/>
          <w:szCs w:val="21"/>
        </w:rPr>
      </w:pPr>
      <w:r w:rsidRPr="0030042C">
        <w:rPr>
          <w:rFonts w:asciiTheme="minorEastAsia" w:eastAsiaTheme="minorEastAsia" w:hAnsiTheme="minorEastAsia"/>
          <w:color w:val="C00000"/>
          <w:szCs w:val="21"/>
        </w:rPr>
        <w:t xml:space="preserve"> </w:t>
      </w:r>
      <w:r w:rsidRPr="0030042C">
        <w:rPr>
          <w:rFonts w:asciiTheme="minorEastAsia" w:eastAsiaTheme="minorEastAsia" w:hAnsiTheme="minorEastAsia" w:hint="eastAsia"/>
          <w:color w:val="C00000"/>
          <w:szCs w:val="21"/>
        </w:rPr>
        <w:t>开明出版社</w:t>
      </w:r>
      <w:r w:rsidRPr="0030042C">
        <w:rPr>
          <w:rFonts w:asciiTheme="minorEastAsia" w:eastAsiaTheme="minorEastAsia" w:hAnsiTheme="minorEastAsia"/>
          <w:color w:val="C00000"/>
          <w:szCs w:val="21"/>
        </w:rPr>
        <w:t xml:space="preserve">  2014.10</w:t>
      </w:r>
    </w:p>
    <w:p w:rsidR="0091480A" w:rsidRPr="0030042C" w:rsidRDefault="0091480A" w:rsidP="0030042C">
      <w:pPr>
        <w:spacing w:line="400" w:lineRule="exact"/>
        <w:ind w:firstLineChars="150" w:firstLine="315"/>
        <w:rPr>
          <w:rFonts w:asciiTheme="minorEastAsia" w:eastAsiaTheme="minorEastAsia" w:hAnsiTheme="minorEastAsia"/>
          <w:color w:val="C00000"/>
          <w:szCs w:val="21"/>
        </w:rPr>
      </w:pPr>
      <w:r w:rsidRPr="0030042C">
        <w:rPr>
          <w:rFonts w:asciiTheme="minorEastAsia" w:eastAsiaTheme="minorEastAsia" w:hAnsiTheme="minorEastAsia"/>
          <w:color w:val="C00000"/>
          <w:szCs w:val="21"/>
        </w:rPr>
        <w:t xml:space="preserve"> </w:t>
      </w:r>
      <w:r w:rsidRPr="0030042C">
        <w:rPr>
          <w:rFonts w:asciiTheme="minorEastAsia" w:eastAsiaTheme="minorEastAsia" w:hAnsiTheme="minorEastAsia" w:hint="eastAsia"/>
          <w:color w:val="C00000"/>
          <w:szCs w:val="21"/>
        </w:rPr>
        <w:t>刘</w:t>
      </w:r>
      <w:r w:rsidRPr="0030042C">
        <w:rPr>
          <w:rFonts w:asciiTheme="minorEastAsia" w:eastAsiaTheme="minorEastAsia" w:hAnsiTheme="minorEastAsia"/>
          <w:color w:val="C00000"/>
          <w:szCs w:val="21"/>
        </w:rPr>
        <w:t xml:space="preserve">  </w:t>
      </w:r>
      <w:r w:rsidRPr="0030042C">
        <w:rPr>
          <w:rFonts w:asciiTheme="minorEastAsia" w:eastAsiaTheme="minorEastAsia" w:hAnsiTheme="minorEastAsia" w:hint="eastAsia"/>
          <w:color w:val="C00000"/>
          <w:szCs w:val="21"/>
        </w:rPr>
        <w:t>颖（成都学院）</w:t>
      </w:r>
    </w:p>
    <w:p w:rsidR="0091480A" w:rsidRPr="0030042C" w:rsidRDefault="0091480A" w:rsidP="0030042C">
      <w:pPr>
        <w:spacing w:line="400" w:lineRule="exact"/>
        <w:rPr>
          <w:rFonts w:asciiTheme="minorEastAsia" w:eastAsiaTheme="minorEastAsia" w:hAnsiTheme="minorEastAsia"/>
          <w:szCs w:val="21"/>
        </w:rPr>
      </w:pPr>
      <w:r w:rsidRPr="0030042C">
        <w:rPr>
          <w:rFonts w:asciiTheme="minorEastAsia" w:eastAsiaTheme="minorEastAsia" w:hAnsiTheme="minorEastAsia"/>
          <w:szCs w:val="21"/>
        </w:rPr>
        <w:t>395</w:t>
      </w:r>
      <w:r w:rsidRPr="0030042C">
        <w:rPr>
          <w:rFonts w:asciiTheme="minorEastAsia" w:eastAsiaTheme="minorEastAsia" w:hAnsiTheme="minorEastAsia" w:hint="eastAsia"/>
          <w:szCs w:val="21"/>
        </w:rPr>
        <w:t>《羌族民间传统造型艺术研究》（专著）</w:t>
      </w:r>
    </w:p>
    <w:p w:rsidR="0091480A" w:rsidRPr="0030042C" w:rsidRDefault="0091480A" w:rsidP="0030042C">
      <w:pPr>
        <w:spacing w:line="400" w:lineRule="exact"/>
        <w:ind w:firstLineChars="150" w:firstLine="315"/>
        <w:rPr>
          <w:rFonts w:asciiTheme="minorEastAsia" w:eastAsiaTheme="minorEastAsia" w:hAnsiTheme="minorEastAsia"/>
          <w:szCs w:val="21"/>
        </w:rPr>
      </w:pPr>
      <w:r w:rsidRPr="0030042C">
        <w:rPr>
          <w:rFonts w:asciiTheme="minorEastAsia" w:eastAsiaTheme="minorEastAsia" w:hAnsiTheme="minorEastAsia"/>
          <w:szCs w:val="21"/>
        </w:rPr>
        <w:t xml:space="preserve"> </w:t>
      </w:r>
      <w:r w:rsidRPr="0030042C">
        <w:rPr>
          <w:rFonts w:asciiTheme="minorEastAsia" w:eastAsiaTheme="minorEastAsia" w:hAnsiTheme="minorEastAsia" w:hint="eastAsia"/>
          <w:szCs w:val="21"/>
        </w:rPr>
        <w:t>光明日报出版社</w:t>
      </w:r>
      <w:r w:rsidRPr="0030042C">
        <w:rPr>
          <w:rFonts w:asciiTheme="minorEastAsia" w:eastAsiaTheme="minorEastAsia" w:hAnsiTheme="minorEastAsia"/>
          <w:szCs w:val="21"/>
        </w:rPr>
        <w:t xml:space="preserve">  2015.12</w:t>
      </w:r>
    </w:p>
    <w:p w:rsidR="0091480A" w:rsidRPr="0030042C" w:rsidRDefault="0091480A" w:rsidP="0030042C">
      <w:pPr>
        <w:spacing w:line="400" w:lineRule="exact"/>
        <w:ind w:firstLineChars="150" w:firstLine="315"/>
        <w:rPr>
          <w:rFonts w:asciiTheme="minorEastAsia" w:eastAsiaTheme="minorEastAsia" w:hAnsiTheme="minorEastAsia"/>
          <w:szCs w:val="21"/>
        </w:rPr>
      </w:pPr>
      <w:r w:rsidRPr="0030042C">
        <w:rPr>
          <w:rFonts w:asciiTheme="minorEastAsia" w:eastAsiaTheme="minorEastAsia" w:hAnsiTheme="minorEastAsia"/>
          <w:szCs w:val="21"/>
        </w:rPr>
        <w:t xml:space="preserve"> </w:t>
      </w:r>
      <w:r w:rsidRPr="0030042C">
        <w:rPr>
          <w:rFonts w:asciiTheme="minorEastAsia" w:eastAsiaTheme="minorEastAsia" w:hAnsiTheme="minorEastAsia" w:hint="eastAsia"/>
          <w:szCs w:val="21"/>
        </w:rPr>
        <w:t>罗晓飞（阿坝师范学院）</w:t>
      </w:r>
    </w:p>
    <w:p w:rsidR="0091480A" w:rsidRPr="0030042C" w:rsidRDefault="0091480A" w:rsidP="0030042C">
      <w:pPr>
        <w:spacing w:line="400" w:lineRule="exact"/>
        <w:ind w:firstLineChars="150" w:firstLine="315"/>
        <w:rPr>
          <w:rFonts w:asciiTheme="minorEastAsia" w:eastAsiaTheme="minorEastAsia" w:hAnsiTheme="minorEastAsia"/>
          <w:szCs w:val="21"/>
        </w:rPr>
      </w:pPr>
      <w:r w:rsidRPr="0030042C">
        <w:rPr>
          <w:rFonts w:asciiTheme="minorEastAsia" w:eastAsiaTheme="minorEastAsia" w:hAnsiTheme="minorEastAsia"/>
          <w:szCs w:val="21"/>
        </w:rPr>
        <w:t xml:space="preserve"> </w:t>
      </w:r>
      <w:r w:rsidRPr="0030042C">
        <w:rPr>
          <w:rFonts w:asciiTheme="minorEastAsia" w:eastAsiaTheme="minorEastAsia" w:hAnsiTheme="minorEastAsia" w:hint="eastAsia"/>
          <w:szCs w:val="21"/>
        </w:rPr>
        <w:t>吴天德（阿坝师范学院）</w:t>
      </w:r>
    </w:p>
    <w:p w:rsidR="0091480A" w:rsidRPr="0030042C" w:rsidRDefault="0091480A" w:rsidP="0030042C">
      <w:pPr>
        <w:spacing w:line="400" w:lineRule="exact"/>
        <w:ind w:firstLineChars="150" w:firstLine="315"/>
        <w:rPr>
          <w:rFonts w:asciiTheme="minorEastAsia" w:eastAsiaTheme="minorEastAsia" w:hAnsiTheme="minorEastAsia"/>
          <w:szCs w:val="21"/>
        </w:rPr>
      </w:pPr>
      <w:r w:rsidRPr="0030042C">
        <w:rPr>
          <w:rFonts w:asciiTheme="minorEastAsia" w:eastAsiaTheme="minorEastAsia" w:hAnsiTheme="minorEastAsia"/>
          <w:color w:val="C00000"/>
          <w:szCs w:val="21"/>
        </w:rPr>
        <w:t xml:space="preserve"> </w:t>
      </w:r>
      <w:r w:rsidRPr="0030042C">
        <w:rPr>
          <w:rFonts w:asciiTheme="minorEastAsia" w:eastAsiaTheme="minorEastAsia" w:hAnsiTheme="minorEastAsia" w:hint="eastAsia"/>
          <w:color w:val="C00000"/>
          <w:szCs w:val="21"/>
        </w:rPr>
        <w:t>罗</w:t>
      </w:r>
      <w:r w:rsidRPr="0030042C">
        <w:rPr>
          <w:rFonts w:asciiTheme="minorEastAsia" w:eastAsiaTheme="minorEastAsia" w:hAnsiTheme="minorEastAsia"/>
          <w:color w:val="C00000"/>
          <w:szCs w:val="21"/>
        </w:rPr>
        <w:t xml:space="preserve">  </w:t>
      </w:r>
      <w:r w:rsidRPr="0030042C">
        <w:rPr>
          <w:rFonts w:asciiTheme="minorEastAsia" w:eastAsiaTheme="minorEastAsia" w:hAnsiTheme="minorEastAsia" w:hint="eastAsia"/>
          <w:color w:val="C00000"/>
          <w:szCs w:val="21"/>
        </w:rPr>
        <w:t>徕</w:t>
      </w:r>
      <w:r w:rsidRPr="0030042C">
        <w:rPr>
          <w:rFonts w:asciiTheme="minorEastAsia" w:eastAsiaTheme="minorEastAsia" w:hAnsiTheme="minorEastAsia" w:hint="eastAsia"/>
          <w:szCs w:val="21"/>
        </w:rPr>
        <w:t>（</w:t>
      </w:r>
      <w:r w:rsidRPr="0030042C">
        <w:rPr>
          <w:rFonts w:asciiTheme="minorEastAsia" w:eastAsiaTheme="minorEastAsia" w:hAnsiTheme="minorEastAsia" w:hint="eastAsia"/>
          <w:color w:val="C00000"/>
          <w:szCs w:val="21"/>
        </w:rPr>
        <w:t>成都学院</w:t>
      </w:r>
      <w:r w:rsidRPr="0030042C">
        <w:rPr>
          <w:rFonts w:asciiTheme="minorEastAsia" w:eastAsiaTheme="minorEastAsia" w:hAnsiTheme="minorEastAsia" w:hint="eastAsia"/>
          <w:szCs w:val="21"/>
        </w:rPr>
        <w:t>）</w:t>
      </w:r>
    </w:p>
    <w:p w:rsidR="0091480A" w:rsidRPr="0030042C" w:rsidRDefault="0091480A" w:rsidP="0030042C">
      <w:pPr>
        <w:spacing w:line="400" w:lineRule="exact"/>
        <w:rPr>
          <w:rFonts w:asciiTheme="minorEastAsia" w:eastAsiaTheme="minorEastAsia" w:hAnsiTheme="minorEastAsia"/>
          <w:szCs w:val="21"/>
        </w:rPr>
      </w:pPr>
    </w:p>
    <w:sectPr w:rsidR="0091480A" w:rsidRPr="0030042C" w:rsidSect="0010798A">
      <w:footerReference w:type="even" r:id="rId6"/>
      <w:footerReference w:type="default" r:id="rId7"/>
      <w:pgSz w:w="11906" w:h="16838"/>
      <w:pgMar w:top="1440" w:right="1416" w:bottom="1440" w:left="1800" w:header="851" w:footer="992" w:gutter="0"/>
      <w:pgNumType w:fmt="numberInDash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D5D69" w:rsidRDefault="00ED5D69" w:rsidP="00CA504E">
      <w:r>
        <w:separator/>
      </w:r>
    </w:p>
  </w:endnote>
  <w:endnote w:type="continuationSeparator" w:id="1">
    <w:p w:rsidR="00ED5D69" w:rsidRDefault="00ED5D69" w:rsidP="00CA50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3ACA" w:rsidRDefault="00E93A4C" w:rsidP="0010798A">
    <w:pPr>
      <w:pStyle w:val="a4"/>
    </w:pPr>
    <w:r w:rsidRPr="0010798A">
      <w:rPr>
        <w:rFonts w:ascii="宋体" w:hAnsi="宋体"/>
        <w:sz w:val="28"/>
        <w:szCs w:val="28"/>
      </w:rPr>
      <w:fldChar w:fldCharType="begin"/>
    </w:r>
    <w:r w:rsidR="00B53ACA" w:rsidRPr="0010798A">
      <w:rPr>
        <w:rFonts w:ascii="宋体" w:hAnsi="宋体"/>
        <w:sz w:val="28"/>
        <w:szCs w:val="28"/>
      </w:rPr>
      <w:instrText xml:space="preserve"> PAGE   \* MERGEFORMAT </w:instrText>
    </w:r>
    <w:r w:rsidRPr="0010798A">
      <w:rPr>
        <w:rFonts w:ascii="宋体" w:hAnsi="宋体"/>
        <w:sz w:val="28"/>
        <w:szCs w:val="28"/>
      </w:rPr>
      <w:fldChar w:fldCharType="separate"/>
    </w:r>
    <w:r w:rsidR="0030042C" w:rsidRPr="0030042C">
      <w:rPr>
        <w:rFonts w:ascii="宋体"/>
        <w:noProof/>
        <w:sz w:val="28"/>
        <w:szCs w:val="28"/>
        <w:lang w:val="zh-CN"/>
      </w:rPr>
      <w:t>-</w:t>
    </w:r>
    <w:r w:rsidR="0030042C">
      <w:rPr>
        <w:rFonts w:ascii="宋体" w:hAnsi="宋体"/>
        <w:noProof/>
        <w:sz w:val="28"/>
        <w:szCs w:val="28"/>
      </w:rPr>
      <w:t xml:space="preserve"> 2 -</w:t>
    </w:r>
    <w:r w:rsidRPr="0010798A">
      <w:rPr>
        <w:rFonts w:ascii="宋体" w:hAnsi="宋体"/>
        <w:sz w:val="28"/>
        <w:szCs w:val="28"/>
      </w:rPr>
      <w:fldChar w:fldCharType="end"/>
    </w:r>
  </w:p>
  <w:p w:rsidR="00B53ACA" w:rsidRDefault="00B53ACA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3ACA" w:rsidRPr="0010798A" w:rsidRDefault="00E93A4C" w:rsidP="0010798A">
    <w:pPr>
      <w:pStyle w:val="a4"/>
      <w:jc w:val="right"/>
      <w:rPr>
        <w:rFonts w:ascii="宋体"/>
        <w:sz w:val="28"/>
        <w:szCs w:val="28"/>
      </w:rPr>
    </w:pPr>
    <w:r w:rsidRPr="0010798A">
      <w:rPr>
        <w:rFonts w:ascii="宋体" w:hAnsi="宋体"/>
        <w:sz w:val="28"/>
        <w:szCs w:val="28"/>
      </w:rPr>
      <w:fldChar w:fldCharType="begin"/>
    </w:r>
    <w:r w:rsidR="00B53ACA" w:rsidRPr="0010798A">
      <w:rPr>
        <w:rFonts w:ascii="宋体" w:hAnsi="宋体"/>
        <w:sz w:val="28"/>
        <w:szCs w:val="28"/>
      </w:rPr>
      <w:instrText xml:space="preserve"> PAGE   \* MERGEFORMAT </w:instrText>
    </w:r>
    <w:r w:rsidRPr="0010798A">
      <w:rPr>
        <w:rFonts w:ascii="宋体" w:hAnsi="宋体"/>
        <w:sz w:val="28"/>
        <w:szCs w:val="28"/>
      </w:rPr>
      <w:fldChar w:fldCharType="separate"/>
    </w:r>
    <w:r w:rsidR="0030042C" w:rsidRPr="0030042C">
      <w:rPr>
        <w:rFonts w:ascii="宋体"/>
        <w:noProof/>
        <w:sz w:val="28"/>
        <w:szCs w:val="28"/>
        <w:lang w:val="zh-CN"/>
      </w:rPr>
      <w:t>-</w:t>
    </w:r>
    <w:r w:rsidR="0030042C">
      <w:rPr>
        <w:rFonts w:ascii="宋体" w:hAnsi="宋体"/>
        <w:noProof/>
        <w:sz w:val="28"/>
        <w:szCs w:val="28"/>
      </w:rPr>
      <w:t xml:space="preserve"> 1 -</w:t>
    </w:r>
    <w:r w:rsidRPr="0010798A">
      <w:rPr>
        <w:rFonts w:ascii="宋体" w:hAnsi="宋体"/>
        <w:sz w:val="28"/>
        <w:szCs w:val="28"/>
      </w:rPr>
      <w:fldChar w:fldCharType="end"/>
    </w:r>
  </w:p>
  <w:p w:rsidR="00B53ACA" w:rsidRDefault="00B53ACA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D5D69" w:rsidRDefault="00ED5D69" w:rsidP="00CA504E">
      <w:r>
        <w:separator/>
      </w:r>
    </w:p>
  </w:footnote>
  <w:footnote w:type="continuationSeparator" w:id="1">
    <w:p w:rsidR="00ED5D69" w:rsidRDefault="00ED5D69" w:rsidP="00CA504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545DD"/>
    <w:rsid w:val="00040012"/>
    <w:rsid w:val="000743B7"/>
    <w:rsid w:val="000929AB"/>
    <w:rsid w:val="000A6C91"/>
    <w:rsid w:val="000F4FE7"/>
    <w:rsid w:val="0010798A"/>
    <w:rsid w:val="00127E63"/>
    <w:rsid w:val="00165C92"/>
    <w:rsid w:val="00197A13"/>
    <w:rsid w:val="001D04F0"/>
    <w:rsid w:val="001F1C67"/>
    <w:rsid w:val="00200839"/>
    <w:rsid w:val="0023333B"/>
    <w:rsid w:val="00245B06"/>
    <w:rsid w:val="00272252"/>
    <w:rsid w:val="002925B0"/>
    <w:rsid w:val="002A2523"/>
    <w:rsid w:val="0030042C"/>
    <w:rsid w:val="00305CE9"/>
    <w:rsid w:val="003656D7"/>
    <w:rsid w:val="003C16E2"/>
    <w:rsid w:val="003C1A79"/>
    <w:rsid w:val="003F119E"/>
    <w:rsid w:val="003F67D6"/>
    <w:rsid w:val="00407F80"/>
    <w:rsid w:val="00430B49"/>
    <w:rsid w:val="004439C7"/>
    <w:rsid w:val="00493591"/>
    <w:rsid w:val="00496CC6"/>
    <w:rsid w:val="004B7E72"/>
    <w:rsid w:val="004F6E42"/>
    <w:rsid w:val="005545DD"/>
    <w:rsid w:val="005C2879"/>
    <w:rsid w:val="005D085D"/>
    <w:rsid w:val="005E6C78"/>
    <w:rsid w:val="00664FAB"/>
    <w:rsid w:val="006A0093"/>
    <w:rsid w:val="006C5C1E"/>
    <w:rsid w:val="007B59BF"/>
    <w:rsid w:val="007F727E"/>
    <w:rsid w:val="0085582F"/>
    <w:rsid w:val="008905DB"/>
    <w:rsid w:val="008949E5"/>
    <w:rsid w:val="008A2625"/>
    <w:rsid w:val="008E426E"/>
    <w:rsid w:val="008F4B97"/>
    <w:rsid w:val="0091480A"/>
    <w:rsid w:val="00955B29"/>
    <w:rsid w:val="00974379"/>
    <w:rsid w:val="009B3864"/>
    <w:rsid w:val="009D074C"/>
    <w:rsid w:val="009D14D7"/>
    <w:rsid w:val="00A131B2"/>
    <w:rsid w:val="00A36EE8"/>
    <w:rsid w:val="00A54EAF"/>
    <w:rsid w:val="00A61532"/>
    <w:rsid w:val="00A95721"/>
    <w:rsid w:val="00AC7D39"/>
    <w:rsid w:val="00AF0046"/>
    <w:rsid w:val="00B10BCC"/>
    <w:rsid w:val="00B34B1B"/>
    <w:rsid w:val="00B439CB"/>
    <w:rsid w:val="00B53ACA"/>
    <w:rsid w:val="00B549B9"/>
    <w:rsid w:val="00B678E5"/>
    <w:rsid w:val="00C04A13"/>
    <w:rsid w:val="00C227CE"/>
    <w:rsid w:val="00C52CDB"/>
    <w:rsid w:val="00C7053B"/>
    <w:rsid w:val="00C97F61"/>
    <w:rsid w:val="00CA504E"/>
    <w:rsid w:val="00CF075F"/>
    <w:rsid w:val="00CF1138"/>
    <w:rsid w:val="00D05483"/>
    <w:rsid w:val="00D14713"/>
    <w:rsid w:val="00D72975"/>
    <w:rsid w:val="00E04132"/>
    <w:rsid w:val="00E111C8"/>
    <w:rsid w:val="00E362F1"/>
    <w:rsid w:val="00E80BE5"/>
    <w:rsid w:val="00E86E04"/>
    <w:rsid w:val="00E93A4C"/>
    <w:rsid w:val="00ED5D69"/>
    <w:rsid w:val="00EE549E"/>
    <w:rsid w:val="00F22BAB"/>
    <w:rsid w:val="00FC4863"/>
    <w:rsid w:val="0B794053"/>
    <w:rsid w:val="0E785C58"/>
    <w:rsid w:val="2CAD347E"/>
    <w:rsid w:val="43C24C35"/>
    <w:rsid w:val="4DA56E45"/>
    <w:rsid w:val="53CD1997"/>
    <w:rsid w:val="59601D25"/>
    <w:rsid w:val="750A75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 w:locked="1" w:semiHidden="0" w:uiPriority="0" w:unhideWhenUsed="0"/>
    <w:lsdException w:name="Normal Table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504E"/>
    <w:pPr>
      <w:widowControl w:val="0"/>
      <w:jc w:val="both"/>
    </w:pPr>
    <w:rPr>
      <w:rFonts w:cs="黑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Char"/>
    <w:uiPriority w:val="99"/>
    <w:semiHidden/>
    <w:rsid w:val="00CA504E"/>
    <w:rPr>
      <w:rFonts w:ascii="宋体" w:hAnsi="Times New Roman" w:cs="Times New Roman"/>
      <w:kern w:val="0"/>
      <w:sz w:val="18"/>
      <w:szCs w:val="20"/>
    </w:rPr>
  </w:style>
  <w:style w:type="character" w:customStyle="1" w:styleId="Char">
    <w:name w:val="文档结构图 Char"/>
    <w:basedOn w:val="a0"/>
    <w:link w:val="a3"/>
    <w:uiPriority w:val="99"/>
    <w:semiHidden/>
    <w:locked/>
    <w:rsid w:val="00CA504E"/>
    <w:rPr>
      <w:rFonts w:ascii="宋体" w:eastAsia="宋体" w:hAnsi="Times New Roman" w:cs="Times New Roman"/>
      <w:kern w:val="0"/>
      <w:sz w:val="20"/>
      <w:szCs w:val="20"/>
    </w:rPr>
  </w:style>
  <w:style w:type="paragraph" w:styleId="a4">
    <w:name w:val="footer"/>
    <w:basedOn w:val="a"/>
    <w:link w:val="Char0"/>
    <w:uiPriority w:val="99"/>
    <w:rsid w:val="00CA504E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cs="Times New Roman"/>
      <w:kern w:val="0"/>
      <w:sz w:val="18"/>
      <w:szCs w:val="20"/>
    </w:rPr>
  </w:style>
  <w:style w:type="character" w:customStyle="1" w:styleId="Char0">
    <w:name w:val="页脚 Char"/>
    <w:basedOn w:val="a0"/>
    <w:link w:val="a4"/>
    <w:uiPriority w:val="99"/>
    <w:locked/>
    <w:rsid w:val="00CA504E"/>
    <w:rPr>
      <w:rFonts w:ascii="Times New Roman" w:eastAsia="宋体" w:hAnsi="Times New Roman" w:cs="Times New Roman"/>
      <w:kern w:val="0"/>
      <w:sz w:val="20"/>
      <w:szCs w:val="20"/>
    </w:rPr>
  </w:style>
  <w:style w:type="paragraph" w:styleId="a5">
    <w:name w:val="header"/>
    <w:basedOn w:val="a"/>
    <w:link w:val="Char1"/>
    <w:uiPriority w:val="99"/>
    <w:semiHidden/>
    <w:rsid w:val="00CA50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cs="Times New Roman"/>
      <w:kern w:val="0"/>
      <w:sz w:val="18"/>
      <w:szCs w:val="20"/>
    </w:rPr>
  </w:style>
  <w:style w:type="character" w:customStyle="1" w:styleId="Char1">
    <w:name w:val="页眉 Char"/>
    <w:basedOn w:val="a0"/>
    <w:link w:val="a5"/>
    <w:uiPriority w:val="99"/>
    <w:semiHidden/>
    <w:locked/>
    <w:rsid w:val="00CA504E"/>
    <w:rPr>
      <w:rFonts w:ascii="Times New Roman" w:eastAsia="宋体" w:hAnsi="Times New Roman" w:cs="Times New Roman"/>
      <w:kern w:val="0"/>
      <w:sz w:val="20"/>
      <w:szCs w:val="20"/>
    </w:rPr>
  </w:style>
  <w:style w:type="paragraph" w:customStyle="1" w:styleId="1">
    <w:name w:val="列出段落1"/>
    <w:basedOn w:val="a"/>
    <w:uiPriority w:val="99"/>
    <w:rsid w:val="00CA504E"/>
    <w:pPr>
      <w:ind w:firstLineChars="200" w:firstLine="420"/>
    </w:pPr>
  </w:style>
  <w:style w:type="table" w:styleId="a6">
    <w:name w:val="Table Grid"/>
    <w:basedOn w:val="a1"/>
    <w:uiPriority w:val="99"/>
    <w:locked/>
    <w:rsid w:val="006C5C1E"/>
    <w:pPr>
      <w:widowControl w:val="0"/>
      <w:jc w:val="both"/>
    </w:pPr>
    <w:rPr>
      <w:rFonts w:ascii="Times New Roman" w:hAnsi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186</Words>
  <Characters>1062</Characters>
  <Application>Microsoft Office Word</Application>
  <DocSecurity>0</DocSecurity>
  <Lines>8</Lines>
  <Paragraphs>2</Paragraphs>
  <ScaleCrop>false</ScaleCrop>
  <Company>Microsoft</Company>
  <LinksUpToDate>false</LinksUpToDate>
  <CharactersWithSpaces>1246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4</cp:revision>
  <cp:lastPrinted>2016-12-22T08:15:00Z</cp:lastPrinted>
  <dcterms:created xsi:type="dcterms:W3CDTF">2017-02-08T04:26:00Z</dcterms:created>
  <dcterms:modified xsi:type="dcterms:W3CDTF">2017-07-08T08:45:00Z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2052-10.1.0.5975</vt:lpwstr>
  </property>
</Properties>
</file>