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AA" w:rsidRDefault="00EA396C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eastAsia="方正小标宋简体" w:hAnsi="Times New Roman"/>
          <w:sz w:val="44"/>
          <w:szCs w:val="44"/>
        </w:rPr>
        <w:instrText>ADDIN CNKISM.UserStyle</w:instrText>
      </w:r>
      <w:r>
        <w:rPr>
          <w:rFonts w:ascii="Times New Roman" w:eastAsia="方正小标宋简体" w:hAnsi="Times New Roman"/>
          <w:sz w:val="44"/>
          <w:szCs w:val="44"/>
        </w:rPr>
      </w:r>
      <w:r>
        <w:rPr>
          <w:rFonts w:ascii="Times New Roman" w:eastAsia="方正小标宋简体" w:hAnsi="Times New Roman"/>
          <w:sz w:val="44"/>
          <w:szCs w:val="44"/>
        </w:rPr>
        <w:fldChar w:fldCharType="separate"/>
      </w:r>
      <w:r>
        <w:rPr>
          <w:rFonts w:ascii="Times New Roman" w:eastAsia="方正小标宋简体" w:hAnsi="Times New Roman"/>
          <w:sz w:val="44"/>
          <w:szCs w:val="44"/>
        </w:rPr>
        <w:fldChar w:fldCharType="end"/>
      </w:r>
      <w:r w:rsidR="00FB39AA">
        <w:rPr>
          <w:rFonts w:ascii="Times New Roman" w:eastAsia="方正小标宋简体" w:hAnsi="Times New Roman"/>
          <w:sz w:val="44"/>
          <w:szCs w:val="44"/>
        </w:rPr>
        <w:t>关于选拔学生参加</w:t>
      </w:r>
      <w:r w:rsidR="00FB39AA">
        <w:rPr>
          <w:rFonts w:ascii="Times New Roman" w:eastAsia="方正小标宋简体" w:hAnsi="Times New Roman"/>
          <w:sz w:val="44"/>
          <w:szCs w:val="44"/>
        </w:rPr>
        <w:t>201</w:t>
      </w:r>
      <w:r>
        <w:rPr>
          <w:rFonts w:ascii="Times New Roman" w:eastAsia="方正小标宋简体" w:hAnsi="Times New Roman" w:hint="eastAsia"/>
          <w:sz w:val="44"/>
          <w:szCs w:val="44"/>
        </w:rPr>
        <w:t>9</w:t>
      </w:r>
      <w:r w:rsidR="00FB39AA">
        <w:rPr>
          <w:rFonts w:ascii="Times New Roman" w:eastAsia="方正小标宋简体" w:hAnsi="Times New Roman"/>
          <w:sz w:val="44"/>
          <w:szCs w:val="44"/>
        </w:rPr>
        <w:t>年</w:t>
      </w:r>
      <w:r w:rsidR="008D5DF9">
        <w:rPr>
          <w:rFonts w:ascii="Times New Roman" w:eastAsia="方正小标宋简体" w:hAnsi="Times New Roman" w:hint="eastAsia"/>
          <w:sz w:val="44"/>
          <w:szCs w:val="44"/>
        </w:rPr>
        <w:t>秋</w:t>
      </w:r>
      <w:r w:rsidR="00FB39AA">
        <w:rPr>
          <w:rFonts w:ascii="Times New Roman" w:eastAsia="方正小标宋简体" w:hAnsi="Times New Roman"/>
          <w:sz w:val="44"/>
          <w:szCs w:val="44"/>
        </w:rPr>
        <w:t>季</w:t>
      </w:r>
    </w:p>
    <w:p w:rsidR="00FB39AA" w:rsidRDefault="00FB39AA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台湾世新大学交换学生项目的通知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根据我校与台湾世新大学的合作协议，每学期将派遣学生至台湾进行交流学习。具体事项通知如下：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一、选拔条件：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1. </w:t>
      </w:r>
      <w:r>
        <w:rPr>
          <w:rFonts w:ascii="Times New Roman" w:eastAsia="方正仿宋简体" w:hAnsi="Times New Roman"/>
          <w:sz w:val="32"/>
          <w:szCs w:val="32"/>
        </w:rPr>
        <w:t>为我校大三、大四学生，男女不限，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本科专业</w:t>
      </w:r>
      <w:r>
        <w:rPr>
          <w:rFonts w:ascii="Times New Roman" w:eastAsia="方正仿宋简体" w:hAnsi="Times New Roman"/>
          <w:sz w:val="32"/>
          <w:szCs w:val="32"/>
        </w:rPr>
        <w:t>。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2. </w:t>
      </w:r>
      <w:r>
        <w:rPr>
          <w:rFonts w:ascii="Times New Roman" w:eastAsia="方正仿宋简体" w:hAnsi="Times New Roman"/>
          <w:sz w:val="32"/>
          <w:szCs w:val="32"/>
        </w:rPr>
        <w:t>遵守四项基本原则，遵守国家涉台政策，注重个人品德修养。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3. </w:t>
      </w:r>
      <w:r>
        <w:rPr>
          <w:rFonts w:ascii="Times New Roman" w:eastAsia="方正仿宋简体" w:hAnsi="Times New Roman"/>
          <w:sz w:val="32"/>
          <w:szCs w:val="32"/>
        </w:rPr>
        <w:t>学习成绩优良，有较强的英语综合运用能力，综合素质较高。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4. </w:t>
      </w:r>
      <w:r>
        <w:rPr>
          <w:rFonts w:ascii="Times New Roman" w:eastAsia="方正仿宋简体" w:hAnsi="Times New Roman"/>
          <w:sz w:val="32"/>
          <w:szCs w:val="32"/>
        </w:rPr>
        <w:t>学生本人自愿遵守学校选派的有关规定和要求。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二、课程查询：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color w:val="363636"/>
          <w:kern w:val="0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color w:val="363636"/>
          <w:kern w:val="0"/>
          <w:sz w:val="32"/>
          <w:szCs w:val="32"/>
        </w:rPr>
        <w:t>拟申请学生所选科系需与成都大学所学专业相同或者相近。</w:t>
      </w:r>
      <w:r>
        <w:rPr>
          <w:rFonts w:ascii="Times New Roman" w:eastAsia="方正仿宋简体" w:hAnsi="Times New Roman"/>
          <w:sz w:val="32"/>
          <w:szCs w:val="32"/>
        </w:rPr>
        <w:t>拟申请学生请参考《世新大学提供大陆地区学生短期研修系所</w:t>
      </w:r>
      <w:r>
        <w:rPr>
          <w:rFonts w:ascii="Times New Roman" w:eastAsia="方正仿宋简体" w:hAnsi="Times New Roman"/>
          <w:sz w:val="32"/>
          <w:szCs w:val="32"/>
        </w:rPr>
        <w:t>(</w:t>
      </w:r>
      <w:r>
        <w:rPr>
          <w:rFonts w:ascii="Times New Roman" w:eastAsia="方正仿宋简体" w:hAnsi="Times New Roman"/>
          <w:sz w:val="32"/>
          <w:szCs w:val="32"/>
        </w:rPr>
        <w:t>专业</w:t>
      </w:r>
      <w:r>
        <w:rPr>
          <w:rFonts w:ascii="Times New Roman" w:eastAsia="方正仿宋简体" w:hAnsi="Times New Roman"/>
          <w:sz w:val="32"/>
          <w:szCs w:val="32"/>
        </w:rPr>
        <w:t>)</w:t>
      </w:r>
      <w:r>
        <w:rPr>
          <w:rFonts w:ascii="Times New Roman" w:eastAsia="方正仿宋简体" w:hAnsi="Times New Roman"/>
          <w:sz w:val="32"/>
          <w:szCs w:val="32"/>
        </w:rPr>
        <w:t>一览表》（附件</w:t>
      </w:r>
      <w:r>
        <w:rPr>
          <w:rFonts w:ascii="Times New Roman" w:eastAsia="方正仿宋简体" w:hAnsi="Times New Roman"/>
          <w:sz w:val="32"/>
          <w:szCs w:val="32"/>
        </w:rPr>
        <w:t>1</w:t>
      </w:r>
      <w:r>
        <w:rPr>
          <w:rFonts w:ascii="Times New Roman" w:eastAsia="方正仿宋简体" w:hAnsi="Times New Roman"/>
          <w:sz w:val="32"/>
          <w:szCs w:val="32"/>
        </w:rPr>
        <w:t>）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三、费用事宜：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根据我校与世新大学的友好合作协议，每学期可派遣学生至世新大学进行交流学习（名额不限）。若有意参加交换学生项目，可参考《自费学生收费标准》。（附件</w:t>
      </w:r>
      <w:r>
        <w:rPr>
          <w:rFonts w:ascii="Times New Roman" w:eastAsia="方正仿宋简体" w:hAnsi="Times New Roman"/>
          <w:sz w:val="32"/>
          <w:szCs w:val="32"/>
        </w:rPr>
        <w:t>2</w:t>
      </w:r>
      <w:r>
        <w:rPr>
          <w:rFonts w:ascii="Times New Roman" w:eastAsia="方正仿宋简体" w:hAnsi="Times New Roman"/>
          <w:sz w:val="32"/>
          <w:szCs w:val="32"/>
        </w:rPr>
        <w:t>）</w:t>
      </w:r>
      <w:r>
        <w:rPr>
          <w:rFonts w:ascii="Times New Roman" w:eastAsia="方正仿宋简体" w:hAnsi="Times New Roman"/>
          <w:sz w:val="32"/>
          <w:szCs w:val="32"/>
        </w:rPr>
        <w:t xml:space="preserve">                                                    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四、报名材料：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1.</w:t>
      </w:r>
      <w:r>
        <w:rPr>
          <w:rFonts w:ascii="Times New Roman" w:eastAsia="方正仿宋简体" w:hAnsi="Times New Roman"/>
          <w:sz w:val="32"/>
          <w:szCs w:val="32"/>
        </w:rPr>
        <w:t>《</w:t>
      </w:r>
      <w:r w:rsidR="008D5DF9">
        <w:rPr>
          <w:rFonts w:ascii="Times New Roman" w:eastAsia="方正仿宋简体" w:hAnsi="Times New Roman"/>
          <w:sz w:val="32"/>
          <w:szCs w:val="32"/>
        </w:rPr>
        <w:t>成都大学</w:t>
      </w:r>
      <w:r>
        <w:rPr>
          <w:rFonts w:ascii="Times New Roman" w:eastAsia="方正仿宋简体" w:hAnsi="Times New Roman"/>
          <w:sz w:val="32"/>
          <w:szCs w:val="32"/>
        </w:rPr>
        <w:t>交换学生项目推荐表》</w:t>
      </w:r>
    </w:p>
    <w:p w:rsidR="00FB39AA" w:rsidRDefault="00FB39AA">
      <w:pPr>
        <w:spacing w:line="570" w:lineRule="exact"/>
        <w:rPr>
          <w:rFonts w:ascii="Times New Roman" w:eastAsia="方正仿宋简体" w:hAnsi="Times New Roman" w:hint="eastAsia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2. </w:t>
      </w:r>
      <w:r>
        <w:rPr>
          <w:rFonts w:ascii="Times New Roman" w:eastAsia="方正仿宋简体" w:hAnsi="Times New Roman"/>
          <w:sz w:val="32"/>
          <w:szCs w:val="32"/>
        </w:rPr>
        <w:t>成绩单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(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原件及复印件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)</w:t>
      </w:r>
    </w:p>
    <w:p w:rsidR="00FB39AA" w:rsidRDefault="00FB39AA">
      <w:pPr>
        <w:spacing w:line="570" w:lineRule="exact"/>
        <w:rPr>
          <w:rFonts w:ascii="Times New Roman" w:eastAsia="方正仿宋简体" w:hAnsi="Times New Roman" w:hint="eastAsia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3. </w:t>
      </w:r>
      <w:r>
        <w:rPr>
          <w:rFonts w:ascii="Times New Roman" w:eastAsia="方正仿宋简体" w:hAnsi="Times New Roman"/>
          <w:sz w:val="32"/>
          <w:szCs w:val="32"/>
        </w:rPr>
        <w:t>外语水平相关证书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(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原件及复印件</w:t>
      </w:r>
      <w:r w:rsidR="00EA396C">
        <w:rPr>
          <w:rFonts w:ascii="Times New Roman" w:eastAsia="方正仿宋简体" w:hAnsi="Times New Roman" w:hint="eastAsia"/>
          <w:sz w:val="32"/>
          <w:szCs w:val="32"/>
        </w:rPr>
        <w:t>)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lastRenderedPageBreak/>
        <w:t xml:space="preserve">    4. </w:t>
      </w:r>
      <w:r>
        <w:rPr>
          <w:rFonts w:ascii="Times New Roman" w:eastAsia="方正仿宋简体" w:hAnsi="Times New Roman"/>
          <w:sz w:val="32"/>
          <w:szCs w:val="32"/>
        </w:rPr>
        <w:t>其他获奖证书（若有）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</w:t>
      </w:r>
      <w:r>
        <w:rPr>
          <w:rFonts w:ascii="Times New Roman" w:eastAsia="方正仿宋简体" w:hAnsi="Times New Roman"/>
          <w:sz w:val="32"/>
          <w:szCs w:val="32"/>
        </w:rPr>
        <w:t>五、选拔程序：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1. </w:t>
      </w:r>
      <w:r>
        <w:rPr>
          <w:rFonts w:ascii="Times New Roman" w:eastAsia="方正仿宋简体" w:hAnsi="Times New Roman"/>
          <w:sz w:val="32"/>
          <w:szCs w:val="32"/>
        </w:rPr>
        <w:t>学校进行校内选拔推荐。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2. </w:t>
      </w:r>
      <w:r>
        <w:rPr>
          <w:rFonts w:ascii="Times New Roman" w:eastAsia="方正仿宋简体" w:hAnsi="Times New Roman"/>
          <w:sz w:val="32"/>
          <w:szCs w:val="32"/>
        </w:rPr>
        <w:t>世新大学对申请学生进行审核。若有不合格者，由成都大学另行选拔推荐。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</w:t>
      </w:r>
      <w:r>
        <w:rPr>
          <w:rFonts w:ascii="Times New Roman" w:eastAsia="方正仿宋简体" w:hAnsi="Times New Roman"/>
          <w:sz w:val="32"/>
          <w:szCs w:val="32"/>
        </w:rPr>
        <w:t>六、报名程序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1. </w:t>
      </w:r>
      <w:r>
        <w:rPr>
          <w:rFonts w:ascii="Times New Roman" w:eastAsia="方正仿宋简体" w:hAnsi="Times New Roman"/>
          <w:sz w:val="32"/>
          <w:szCs w:val="32"/>
        </w:rPr>
        <w:t>拟申请学生请于</w:t>
      </w:r>
      <w:r w:rsidR="008C1E8F">
        <w:rPr>
          <w:rFonts w:ascii="Times New Roman" w:eastAsia="方正仿宋简体" w:hAnsi="Times New Roman" w:hint="eastAsia"/>
          <w:sz w:val="32"/>
          <w:szCs w:val="32"/>
        </w:rPr>
        <w:t>201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9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年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5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月</w:t>
      </w:r>
      <w:r w:rsidR="008C1E8F">
        <w:rPr>
          <w:rFonts w:ascii="Times New Roman" w:eastAsia="方正仿宋简体" w:hAnsi="Times New Roman" w:hint="eastAsia"/>
          <w:sz w:val="32"/>
          <w:szCs w:val="32"/>
        </w:rPr>
        <w:t>1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0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日中午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11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：</w:t>
      </w:r>
      <w:r w:rsidR="003D0AFF" w:rsidRPr="003D0AFF">
        <w:rPr>
          <w:rFonts w:ascii="Times New Roman" w:eastAsia="方正仿宋简体" w:hAnsi="Times New Roman" w:hint="eastAsia"/>
          <w:sz w:val="32"/>
          <w:szCs w:val="32"/>
        </w:rPr>
        <w:t>30</w:t>
      </w:r>
      <w:r>
        <w:rPr>
          <w:rFonts w:ascii="Times New Roman" w:eastAsia="方正仿宋简体" w:hAnsi="Times New Roman"/>
          <w:sz w:val="32"/>
          <w:szCs w:val="32"/>
        </w:rPr>
        <w:t>前将纸质版《</w:t>
      </w:r>
      <w:r w:rsidR="008D5DF9">
        <w:rPr>
          <w:rFonts w:ascii="Times New Roman" w:eastAsia="方正仿宋简体" w:hAnsi="Times New Roman"/>
          <w:sz w:val="32"/>
          <w:szCs w:val="32"/>
        </w:rPr>
        <w:t>成都大学</w:t>
      </w:r>
      <w:r>
        <w:rPr>
          <w:rFonts w:ascii="Times New Roman" w:eastAsia="方正仿宋简体" w:hAnsi="Times New Roman"/>
          <w:sz w:val="32"/>
          <w:szCs w:val="32"/>
        </w:rPr>
        <w:t>交换学生项目推荐表》、成绩单、外语水平证书及其他获奖证书送至学术交流中心</w:t>
      </w:r>
      <w:r>
        <w:rPr>
          <w:rFonts w:ascii="Times New Roman" w:eastAsia="方正仿宋简体" w:hAnsi="Times New Roman"/>
          <w:sz w:val="32"/>
          <w:szCs w:val="32"/>
        </w:rPr>
        <w:t>B109</w:t>
      </w:r>
      <w:r>
        <w:rPr>
          <w:rFonts w:ascii="Times New Roman" w:eastAsia="方正仿宋简体" w:hAnsi="Times New Roman"/>
          <w:sz w:val="32"/>
          <w:szCs w:val="32"/>
        </w:rPr>
        <w:t>办公室。（注：请各学院将报名学生汇总至《</w:t>
      </w:r>
      <w:r w:rsidR="008D5DF9">
        <w:rPr>
          <w:rFonts w:ascii="Times New Roman" w:eastAsia="方正仿宋简体" w:hAnsi="Times New Roman"/>
          <w:sz w:val="32"/>
          <w:szCs w:val="32"/>
        </w:rPr>
        <w:t>成都大学</w:t>
      </w:r>
      <w:r>
        <w:rPr>
          <w:rFonts w:ascii="Times New Roman" w:eastAsia="方正仿宋简体" w:hAnsi="Times New Roman"/>
          <w:sz w:val="32"/>
          <w:szCs w:val="32"/>
        </w:rPr>
        <w:t>交换学生项目推荐表》后，统一报送）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2. </w:t>
      </w:r>
      <w:r>
        <w:rPr>
          <w:rFonts w:ascii="Times New Roman" w:eastAsia="方正仿宋简体" w:hAnsi="Times New Roman"/>
          <w:sz w:val="32"/>
          <w:szCs w:val="32"/>
        </w:rPr>
        <w:t>拟申请学生请于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2019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年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5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月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10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日中午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11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：</w:t>
      </w:r>
      <w:r w:rsidR="008D5DF9" w:rsidRPr="003D0AFF">
        <w:rPr>
          <w:rFonts w:ascii="Times New Roman" w:eastAsia="方正仿宋简体" w:hAnsi="Times New Roman" w:hint="eastAsia"/>
          <w:sz w:val="32"/>
          <w:szCs w:val="32"/>
        </w:rPr>
        <w:t>30</w:t>
      </w:r>
      <w:r>
        <w:rPr>
          <w:rFonts w:ascii="Times New Roman" w:eastAsia="方正仿宋简体" w:hAnsi="Times New Roman"/>
          <w:sz w:val="32"/>
          <w:szCs w:val="32"/>
        </w:rPr>
        <w:t>前将电子版的《</w:t>
      </w:r>
      <w:r w:rsidR="008D5DF9">
        <w:rPr>
          <w:rFonts w:ascii="Times New Roman" w:eastAsia="方正仿宋简体" w:hAnsi="Times New Roman"/>
          <w:sz w:val="32"/>
          <w:szCs w:val="32"/>
        </w:rPr>
        <w:t>成都大学</w:t>
      </w:r>
      <w:r>
        <w:rPr>
          <w:rFonts w:ascii="Times New Roman" w:eastAsia="方正仿宋简体" w:hAnsi="Times New Roman"/>
          <w:sz w:val="32"/>
          <w:szCs w:val="32"/>
        </w:rPr>
        <w:t>交换学生项目推荐表》、成绩单、外语水平证书及其他获奖证书发送至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yangyixi</w:t>
      </w:r>
      <w:r>
        <w:rPr>
          <w:rFonts w:ascii="Times New Roman" w:eastAsia="方正仿宋简体" w:hAnsi="Times New Roman"/>
          <w:sz w:val="32"/>
          <w:szCs w:val="32"/>
        </w:rPr>
        <w:t>@cdu.edu.cn.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</w:t>
      </w:r>
      <w:r>
        <w:rPr>
          <w:rFonts w:ascii="Times New Roman" w:eastAsia="方正仿宋简体" w:hAnsi="Times New Roman"/>
          <w:sz w:val="32"/>
          <w:szCs w:val="32"/>
        </w:rPr>
        <w:t>七、咨询地点</w:t>
      </w:r>
    </w:p>
    <w:p w:rsidR="00FB39AA" w:rsidRDefault="00FB39AA" w:rsidP="008D5DF9">
      <w:pPr>
        <w:spacing w:line="570" w:lineRule="exact"/>
        <w:ind w:left="480" w:hangingChars="150" w:hanging="48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</w:t>
      </w:r>
      <w:r>
        <w:rPr>
          <w:rFonts w:ascii="Times New Roman" w:eastAsia="方正仿宋简体" w:hAnsi="Times New Roman"/>
          <w:sz w:val="32"/>
          <w:szCs w:val="32"/>
        </w:rPr>
        <w:t>学术交流中心</w:t>
      </w:r>
      <w:r>
        <w:rPr>
          <w:rFonts w:ascii="Times New Roman" w:eastAsia="方正仿宋简体" w:hAnsi="Times New Roman"/>
          <w:sz w:val="32"/>
          <w:szCs w:val="32"/>
        </w:rPr>
        <w:t>B109</w:t>
      </w:r>
      <w:r>
        <w:rPr>
          <w:rFonts w:ascii="Times New Roman" w:eastAsia="方正仿宋简体" w:hAnsi="Times New Roman"/>
          <w:sz w:val="32"/>
          <w:szCs w:val="32"/>
        </w:rPr>
        <w:t>办公室，咨询电话：</w:t>
      </w:r>
      <w:r>
        <w:rPr>
          <w:rFonts w:ascii="Times New Roman" w:eastAsia="方正仿宋简体" w:hAnsi="Times New Roman"/>
          <w:sz w:val="32"/>
          <w:szCs w:val="32"/>
        </w:rPr>
        <w:t xml:space="preserve">84616316 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 xml:space="preserve">      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杨老师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附件：</w:t>
      </w:r>
      <w:r>
        <w:rPr>
          <w:rFonts w:ascii="Times New Roman" w:eastAsia="方正仿宋简体" w:hAnsi="Times New Roman"/>
          <w:sz w:val="32"/>
          <w:szCs w:val="32"/>
        </w:rPr>
        <w:t>1.</w:t>
      </w:r>
      <w:r>
        <w:rPr>
          <w:rFonts w:ascii="Times New Roman" w:eastAsia="方正仿宋简体" w:hAnsi="Times New Roman"/>
          <w:sz w:val="32"/>
          <w:szCs w:val="32"/>
        </w:rPr>
        <w:t>《世新大学提供大陆地区学生短期研修系所</w:t>
      </w:r>
      <w:r>
        <w:rPr>
          <w:rFonts w:ascii="Times New Roman" w:eastAsia="方正仿宋简体" w:hAnsi="Times New Roman"/>
          <w:sz w:val="32"/>
          <w:szCs w:val="32"/>
        </w:rPr>
        <w:t>(</w:t>
      </w:r>
      <w:r>
        <w:rPr>
          <w:rFonts w:ascii="Times New Roman" w:eastAsia="方正仿宋简体" w:hAnsi="Times New Roman"/>
          <w:sz w:val="32"/>
          <w:szCs w:val="32"/>
        </w:rPr>
        <w:t>专业</w:t>
      </w:r>
      <w:r>
        <w:rPr>
          <w:rFonts w:ascii="Times New Roman" w:eastAsia="方正仿宋简体" w:hAnsi="Times New Roman"/>
          <w:sz w:val="32"/>
          <w:szCs w:val="32"/>
        </w:rPr>
        <w:t>)</w:t>
      </w:r>
      <w:r>
        <w:rPr>
          <w:rFonts w:ascii="Times New Roman" w:eastAsia="方正仿宋简体" w:hAnsi="Times New Roman"/>
          <w:sz w:val="32"/>
          <w:szCs w:val="32"/>
        </w:rPr>
        <w:t>一览表》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  2.</w:t>
      </w:r>
      <w:r>
        <w:rPr>
          <w:rFonts w:ascii="Times New Roman" w:eastAsia="方正仿宋简体" w:hAnsi="Times New Roman"/>
          <w:sz w:val="32"/>
          <w:szCs w:val="32"/>
        </w:rPr>
        <w:t>《自费学生收费标准》</w:t>
      </w:r>
    </w:p>
    <w:p w:rsidR="00FB39AA" w:rsidRDefault="00FB39AA">
      <w:pPr>
        <w:spacing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 xml:space="preserve">                                   </w:t>
      </w:r>
      <w:r w:rsidR="008D5DF9">
        <w:rPr>
          <w:rFonts w:ascii="Times New Roman" w:eastAsia="方正仿宋简体" w:hAnsi="Times New Roman"/>
          <w:sz w:val="32"/>
          <w:szCs w:val="32"/>
        </w:rPr>
        <w:t xml:space="preserve">     </w:t>
      </w:r>
      <w:r>
        <w:rPr>
          <w:rFonts w:ascii="Times New Roman" w:eastAsia="方正仿宋简体" w:hAnsi="Times New Roman"/>
          <w:sz w:val="32"/>
          <w:szCs w:val="32"/>
        </w:rPr>
        <w:t>成都大学</w:t>
      </w:r>
    </w:p>
    <w:p w:rsidR="00FB39AA" w:rsidRDefault="00FB39AA">
      <w:pPr>
        <w:spacing w:line="570" w:lineRule="exact"/>
        <w:jc w:val="righ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港澳台事务办公室</w:t>
      </w:r>
    </w:p>
    <w:p w:rsidR="00FB39AA" w:rsidRDefault="00FB39AA">
      <w:pPr>
        <w:spacing w:line="570" w:lineRule="exact"/>
        <w:jc w:val="righ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201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9</w:t>
      </w:r>
      <w:r>
        <w:rPr>
          <w:rFonts w:ascii="Times New Roman" w:eastAsia="方正仿宋简体" w:hAnsi="Times New Roman"/>
          <w:sz w:val="32"/>
          <w:szCs w:val="32"/>
        </w:rPr>
        <w:t>年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4</w:t>
      </w:r>
      <w:r>
        <w:rPr>
          <w:rFonts w:ascii="Times New Roman" w:eastAsia="方正仿宋简体" w:hAnsi="Times New Roman"/>
          <w:sz w:val="32"/>
          <w:szCs w:val="32"/>
        </w:rPr>
        <w:t>月</w:t>
      </w:r>
      <w:r w:rsidR="008D5DF9">
        <w:rPr>
          <w:rFonts w:ascii="Times New Roman" w:eastAsia="方正仿宋简体" w:hAnsi="Times New Roman" w:hint="eastAsia"/>
          <w:sz w:val="32"/>
          <w:szCs w:val="32"/>
        </w:rPr>
        <w:t>26</w:t>
      </w:r>
      <w:r>
        <w:rPr>
          <w:rFonts w:ascii="Times New Roman" w:eastAsia="方正仿宋简体" w:hAnsi="Times New Roman"/>
          <w:sz w:val="32"/>
          <w:szCs w:val="32"/>
        </w:rPr>
        <w:t>日</w:t>
      </w:r>
    </w:p>
    <w:p w:rsidR="00FB39AA" w:rsidRDefault="00FB39AA">
      <w:pPr>
        <w:rPr>
          <w:rFonts w:ascii="Times New Roman" w:eastAsia="方正黑体简体" w:hAnsi="Times New Roman" w:hint="eastAsia"/>
          <w:sz w:val="32"/>
          <w:szCs w:val="32"/>
        </w:rPr>
      </w:pPr>
      <w:r>
        <w:rPr>
          <w:rFonts w:ascii="Times New Roman" w:eastAsia="方正黑体简体" w:hAnsi="Times New Roman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/>
          <w:sz w:val="32"/>
          <w:szCs w:val="32"/>
        </w:rPr>
        <w:t>1</w:t>
      </w:r>
      <w:r>
        <w:rPr>
          <w:rFonts w:ascii="Times New Roman" w:eastAsia="方正黑体简体" w:hAnsi="Times New Roman" w:hint="eastAsia"/>
          <w:sz w:val="32"/>
          <w:szCs w:val="32"/>
        </w:rPr>
        <w:t xml:space="preserve">      </w:t>
      </w:r>
    </w:p>
    <w:p w:rsidR="00FB39AA" w:rsidRDefault="00FB39AA">
      <w:pPr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黑体简体" w:hAnsi="Times New Roman" w:hint="eastAsia"/>
          <w:sz w:val="32"/>
          <w:szCs w:val="32"/>
        </w:rPr>
        <w:t xml:space="preserve">            </w:t>
      </w:r>
      <w:r>
        <w:rPr>
          <w:rFonts w:ascii="Times New Roman" w:eastAsia="方正小标宋简体" w:hAnsi="Times New Roman"/>
          <w:sz w:val="36"/>
          <w:szCs w:val="36"/>
        </w:rPr>
        <w:t>世新大学提供大陆地区学生</w:t>
      </w:r>
    </w:p>
    <w:p w:rsidR="00FB39AA" w:rsidRDefault="00FB39AA">
      <w:pPr>
        <w:jc w:val="center"/>
        <w:rPr>
          <w:rFonts w:ascii="Times New Roman" w:eastAsia="方正小标宋简体" w:hAnsi="Times New Roman"/>
          <w:b/>
          <w:sz w:val="36"/>
          <w:szCs w:val="36"/>
        </w:rPr>
      </w:pPr>
      <w:r>
        <w:rPr>
          <w:rFonts w:ascii="Times New Roman" w:eastAsia="方正小标宋简体" w:hAnsi="Times New Roman"/>
          <w:sz w:val="36"/>
          <w:szCs w:val="36"/>
        </w:rPr>
        <w:t>短期研修系所</w:t>
      </w:r>
      <w:r>
        <w:rPr>
          <w:rFonts w:ascii="Times New Roman" w:eastAsia="方正小标宋简体" w:hAnsi="Times New Roman"/>
          <w:sz w:val="36"/>
          <w:szCs w:val="36"/>
        </w:rPr>
        <w:t>(</w:t>
      </w:r>
      <w:r>
        <w:rPr>
          <w:rFonts w:ascii="Times New Roman" w:eastAsia="方正小标宋简体" w:hAnsi="Times New Roman"/>
          <w:sz w:val="36"/>
          <w:szCs w:val="36"/>
        </w:rPr>
        <w:t>专业</w:t>
      </w:r>
      <w:r>
        <w:rPr>
          <w:rFonts w:ascii="Times New Roman" w:eastAsia="方正小标宋简体" w:hAnsi="Times New Roman"/>
          <w:sz w:val="36"/>
          <w:szCs w:val="36"/>
        </w:rPr>
        <w:t>)</w:t>
      </w:r>
      <w:r>
        <w:rPr>
          <w:rFonts w:ascii="Times New Roman" w:eastAsia="方正小标宋简体" w:hAnsi="Times New Roman"/>
          <w:sz w:val="36"/>
          <w:szCs w:val="36"/>
        </w:rPr>
        <w:t>一览表</w:t>
      </w:r>
    </w:p>
    <w:p w:rsidR="00FB39AA" w:rsidRDefault="00FB39AA" w:rsidP="003D0AFF">
      <w:pPr>
        <w:snapToGrid w:val="0"/>
        <w:ind w:left="1990" w:hangingChars="708" w:hanging="1990"/>
        <w:rPr>
          <w:rFonts w:ascii="Times New Roman" w:eastAsia="DFKai-SB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本科生：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567"/>
        <w:gridCol w:w="1195"/>
        <w:gridCol w:w="6056"/>
      </w:tblGrid>
      <w:tr w:rsidR="00FB39AA">
        <w:trPr>
          <w:trHeight w:val="340"/>
        </w:trPr>
        <w:tc>
          <w:tcPr>
            <w:tcW w:w="3180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系所别</w:t>
            </w:r>
          </w:p>
        </w:tc>
        <w:tc>
          <w:tcPr>
            <w:tcW w:w="6056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网址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新闻传播学院</w:t>
            </w:r>
          </w:p>
        </w:tc>
        <w:tc>
          <w:tcPr>
            <w:tcW w:w="6056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eastAsia="DFKai-SB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http://cc.shu.edu.tw/~cjc/index.htm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新闻学系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http://cc.shu.edu.tw/~e01/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口语传播学系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http://cc.shu.edu.tw/~speech/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图文传播暨数位出版学系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http://cc.shu.edu.tw/~gc/</w:t>
            </w:r>
          </w:p>
        </w:tc>
      </w:tr>
      <w:tr w:rsidR="00FB39AA">
        <w:trPr>
          <w:trHeight w:val="34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广播电视电影学系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8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广播组</w:t>
            </w:r>
          </w:p>
        </w:tc>
        <w:tc>
          <w:tcPr>
            <w:tcW w:w="60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http://rtf.shu.edu.tw/</w:t>
            </w:r>
          </w:p>
        </w:tc>
      </w:tr>
      <w:tr w:rsidR="00FB39AA">
        <w:trPr>
          <w:trHeight w:val="340"/>
        </w:trPr>
        <w:tc>
          <w:tcPr>
            <w:tcW w:w="1985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80" w:lineRule="atLeast"/>
              <w:rPr>
                <w:rFonts w:ascii="Times New Roman" w:eastAsia="DFKai-SB" w:hAnsi="Times New Roman"/>
                <w:iCs/>
                <w:sz w:val="20"/>
              </w:rPr>
            </w:pPr>
            <w:r>
              <w:rPr>
                <w:rFonts w:ascii="Times New Roman" w:hAnsi="Times New Roman"/>
              </w:rPr>
              <w:t>电视组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90"/>
        </w:trPr>
        <w:tc>
          <w:tcPr>
            <w:tcW w:w="1985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8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电影组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8D5DF9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57150</wp:posOffset>
                  </wp:positionV>
                  <wp:extent cx="3282950" cy="2851785"/>
                  <wp:effectExtent l="19050" t="0" r="0" b="0"/>
                  <wp:wrapNone/>
                  <wp:docPr id="2" name="圖片 12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2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B39AA">
              <w:rPr>
                <w:rFonts w:ascii="Times New Roman" w:hAnsi="Times New Roman"/>
              </w:rPr>
              <w:t>公共关系暨广告学系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http://cc.shu.edu.tw/~pc/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信息传播学系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http://ic.shu.edu.tw/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传播管理学系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http://cm.shu.edu.tw/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数字多媒体设计学系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http://cc.shu.edu.tw/~dma/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管理学院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http://cc.shu.edu.tw/~smgmt/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财务金融学系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http://cc.shu.edu.tw/~fin/</w:t>
            </w:r>
          </w:p>
        </w:tc>
      </w:tr>
      <w:tr w:rsidR="00FB39AA">
        <w:trPr>
          <w:trHeight w:val="340"/>
        </w:trPr>
        <w:tc>
          <w:tcPr>
            <w:tcW w:w="1418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信息管理学系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信息管理组</w:t>
            </w:r>
          </w:p>
        </w:tc>
        <w:tc>
          <w:tcPr>
            <w:tcW w:w="60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http://www.im.shu.edu.tw/</w:t>
            </w:r>
          </w:p>
        </w:tc>
      </w:tr>
      <w:tr w:rsidR="00FB39AA">
        <w:trPr>
          <w:trHeight w:val="340"/>
        </w:trPr>
        <w:tc>
          <w:tcPr>
            <w:tcW w:w="1418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widowControl/>
              <w:spacing w:line="20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信息科技组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204"/>
        </w:trPr>
        <w:tc>
          <w:tcPr>
            <w:tcW w:w="1418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widowControl/>
              <w:spacing w:line="20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网络科技组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340"/>
        </w:trPr>
        <w:tc>
          <w:tcPr>
            <w:tcW w:w="1418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观光学系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餐旅经营管理组</w:t>
            </w:r>
          </w:p>
        </w:tc>
        <w:tc>
          <w:tcPr>
            <w:tcW w:w="60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http://cc.shu.edu.tw/~e25/</w:t>
            </w:r>
          </w:p>
        </w:tc>
      </w:tr>
      <w:tr w:rsidR="00FB39AA">
        <w:trPr>
          <w:trHeight w:val="340"/>
        </w:trPr>
        <w:tc>
          <w:tcPr>
            <w:tcW w:w="1418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旅游暨休闲事业管理组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340"/>
        </w:trPr>
        <w:tc>
          <w:tcPr>
            <w:tcW w:w="1418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观光规划暨资源管理组</w:t>
            </w:r>
          </w:p>
        </w:tc>
        <w:tc>
          <w:tcPr>
            <w:tcW w:w="60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经济学系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http://cc.shu.edu.tw/~econ/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行政管理学系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http://cc.shu.edu.tw/~ppm/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企业管理学系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http://ba.shu.edu.tw/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人文社会学院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http://cc.shu.edu.tw/~chss/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社会心理学系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http://cc.shu.edu.tw/~socpsy/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英语学系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http://cc.shu.edu.tw/~dteng/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日本语文学系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http://jp.shu.edu.tw/</w:t>
            </w:r>
          </w:p>
        </w:tc>
      </w:tr>
      <w:tr w:rsidR="00FB39AA">
        <w:trPr>
          <w:trHeight w:val="303"/>
        </w:trPr>
        <w:tc>
          <w:tcPr>
            <w:tcW w:w="3180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中国文学系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http://chinese.aladdin.shu.edu.tw/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法学院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https://sites.google.com/a/mail.shu.edu.tw/lawschlaw/</w:t>
            </w:r>
          </w:p>
        </w:tc>
      </w:tr>
      <w:tr w:rsidR="00FB39AA">
        <w:trPr>
          <w:trHeight w:val="340"/>
        </w:trPr>
        <w:tc>
          <w:tcPr>
            <w:tcW w:w="3180" w:type="dxa"/>
            <w:gridSpan w:val="3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法律学系</w:t>
            </w:r>
          </w:p>
        </w:tc>
        <w:tc>
          <w:tcPr>
            <w:tcW w:w="6056" w:type="dxa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https://sites.google.com/a/mail.shu.edu.tw/shulawdepartment/</w:t>
            </w:r>
          </w:p>
        </w:tc>
      </w:tr>
    </w:tbl>
    <w:p w:rsidR="00FB39AA" w:rsidRDefault="00FB39AA">
      <w:pPr>
        <w:snapToGrid w:val="0"/>
        <w:rPr>
          <w:rFonts w:ascii="Times New Roman" w:hAnsi="Times New Roman"/>
          <w:b/>
          <w:sz w:val="28"/>
          <w:szCs w:val="28"/>
        </w:rPr>
      </w:pPr>
    </w:p>
    <w:p w:rsidR="00FB39AA" w:rsidRDefault="00FB39AA">
      <w:pPr>
        <w:snapToGrid w:val="0"/>
        <w:rPr>
          <w:rFonts w:ascii="Times New Roman" w:eastAsia="DFKai-SB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研究生：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63"/>
        <w:gridCol w:w="5514"/>
      </w:tblGrid>
      <w:tr w:rsidR="00FB39AA">
        <w:trPr>
          <w:trHeight w:val="218"/>
        </w:trPr>
        <w:tc>
          <w:tcPr>
            <w:tcW w:w="3663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系所别</w:t>
            </w:r>
          </w:p>
        </w:tc>
        <w:tc>
          <w:tcPr>
            <w:tcW w:w="5514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网址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新闻传播学院</w:t>
            </w:r>
          </w:p>
        </w:tc>
        <w:tc>
          <w:tcPr>
            <w:tcW w:w="5514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http://cc.shu.edu.tw/~cjc/index.htm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新闻学系研究所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http://cc.shu.edu.tw/~e01/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口语传播学系研究所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http://cc.shu.edu.tw/~speech/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4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图文传播暨数位出版学系研究所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http://cc.shu.edu.tw/~gc/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8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广播电视电影学系研究所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http://rtf.shu.edu.tw/</w:t>
            </w:r>
          </w:p>
        </w:tc>
      </w:tr>
      <w:tr w:rsidR="00FB39AA">
        <w:trPr>
          <w:trHeight w:hRule="exact" w:val="399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公共关系暨广告学系研究所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http://cc.shu.edu.tw/~pc/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信息传播学系研究所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http://ic.shu.edu.tw/</w:t>
            </w:r>
          </w:p>
        </w:tc>
      </w:tr>
      <w:tr w:rsidR="00FB39AA">
        <w:trPr>
          <w:trHeight w:hRule="exact" w:val="29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8D5DF9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eastAsia="DFKai-SB" w:hAnsi="Times New Roman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1508125</wp:posOffset>
                  </wp:positionH>
                  <wp:positionV relativeFrom="paragraph">
                    <wp:posOffset>240030</wp:posOffset>
                  </wp:positionV>
                  <wp:extent cx="3282950" cy="2851785"/>
                  <wp:effectExtent l="19050" t="0" r="0" b="0"/>
                  <wp:wrapNone/>
                  <wp:docPr id="3" name="圖片 13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B39AA">
              <w:rPr>
                <w:rFonts w:ascii="Times New Roman" w:hAnsi="Times New Roman"/>
              </w:rPr>
              <w:t>传播管理学系研究所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http://cm.shu.edu.tw/</w:t>
            </w:r>
          </w:p>
        </w:tc>
      </w:tr>
      <w:tr w:rsidR="00FB39AA">
        <w:trPr>
          <w:trHeight w:hRule="exact" w:val="317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数字多媒体设计学系研究所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http://cc.shu.edu.tw/~dma/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管理学院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http://cc.shu.edu.tw/~smgmt/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财务金融学系研究所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http://cc.shu.edu.tw/~fin/</w:t>
            </w:r>
          </w:p>
        </w:tc>
      </w:tr>
      <w:tr w:rsidR="00FB39AA">
        <w:trPr>
          <w:trHeight w:hRule="exact" w:val="423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信息管理学系研究所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http://www.im.shu.edu.tw/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观光学系研究所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http://cc.shu.edu.tw/~e25/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经济学系研究所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http://cc.shu.edu.tw/~econ/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行政管理学系研究所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http://cc.shu.edu.tw/~ppm/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企业管理学系研究所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http://ba.shu.edu.tw/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人文社会学院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http://cc.shu.edu.tw/~chss/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社会心理学系研究所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http://cc.shu.edu.tw/~socpsy/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中国文学系研究所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http://chinese.aladdin.shu.edu.tw/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社会发展研究所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http://cc.shu.edu.tw/~e62/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性别研究所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http://cc.shu.edu.tw/~gndrshu/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jc w:val="center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法学院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https://sites.google.com/a/mail.shu.edu.tw/lawschlaw/</w:t>
            </w:r>
          </w:p>
        </w:tc>
      </w:tr>
      <w:tr w:rsidR="00FB39AA">
        <w:trPr>
          <w:trHeight w:hRule="exact" w:val="528"/>
        </w:trPr>
        <w:tc>
          <w:tcPr>
            <w:tcW w:w="3663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法律学系研究所</w:t>
            </w:r>
          </w:p>
        </w:tc>
        <w:tc>
          <w:tcPr>
            <w:tcW w:w="551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https://sites.google.com/a/mail.shu.edu.tw/shulawdepartment/</w:t>
            </w:r>
          </w:p>
        </w:tc>
      </w:tr>
      <w:tr w:rsidR="00FB39AA">
        <w:trPr>
          <w:trHeight w:hRule="exact" w:val="460"/>
        </w:trPr>
        <w:tc>
          <w:tcPr>
            <w:tcW w:w="3663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B39AA" w:rsidRDefault="00FB39AA">
            <w:pPr>
              <w:snapToGrid w:val="0"/>
              <w:spacing w:line="200" w:lineRule="atLeast"/>
              <w:rPr>
                <w:rFonts w:ascii="Times New Roman" w:eastAsia="DFKai-SB" w:hAnsi="Times New Roman"/>
              </w:rPr>
            </w:pPr>
            <w:r>
              <w:rPr>
                <w:rFonts w:ascii="Times New Roman" w:hAnsi="Times New Roman"/>
              </w:rPr>
              <w:t>智慧财产权研究所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B39AA" w:rsidRDefault="00FB39AA">
            <w:pPr>
              <w:snapToGrid w:val="0"/>
              <w:spacing w:line="12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https://sites.google.com/a/mail.shu.edu.tw/ipr/</w:t>
            </w:r>
          </w:p>
        </w:tc>
      </w:tr>
    </w:tbl>
    <w:p w:rsidR="00FB39AA" w:rsidRDefault="00FB39AA" w:rsidP="003D0AFF">
      <w:pPr>
        <w:snapToGrid w:val="0"/>
        <w:ind w:left="995" w:hangingChars="354" w:hanging="995"/>
        <w:rPr>
          <w:rFonts w:ascii="Times New Roman" w:hAnsi="Times New Roman"/>
          <w:b/>
          <w:sz w:val="28"/>
          <w:szCs w:val="28"/>
        </w:rPr>
      </w:pPr>
    </w:p>
    <w:p w:rsidR="00FB39AA" w:rsidRDefault="00FB39AA" w:rsidP="003D0AFF">
      <w:pPr>
        <w:snapToGrid w:val="0"/>
        <w:ind w:left="995" w:hangingChars="354" w:hanging="995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有关系所</w:t>
      </w: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专业</w:t>
      </w:r>
      <w:r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之介绍，请浏览世新大学网站：</w:t>
      </w:r>
      <w:r>
        <w:rPr>
          <w:rFonts w:ascii="Times New Roman" w:hAnsi="Times New Roman"/>
          <w:sz w:val="28"/>
          <w:szCs w:val="28"/>
        </w:rPr>
        <w:t>http://www.shu.edu.tw/</w:t>
      </w:r>
    </w:p>
    <w:p w:rsidR="00FB39AA" w:rsidRDefault="00FB39AA">
      <w:pPr>
        <w:rPr>
          <w:rFonts w:ascii="Times New Roman" w:eastAsia="方正黑体简体" w:hAnsi="Times New Roman"/>
          <w:sz w:val="32"/>
          <w:szCs w:val="32"/>
        </w:rPr>
      </w:pPr>
    </w:p>
    <w:p w:rsidR="00FB39AA" w:rsidRDefault="00FB39AA">
      <w:pPr>
        <w:rPr>
          <w:rFonts w:ascii="Times New Roman" w:eastAsia="方正黑体简体" w:hAnsi="Times New Roman"/>
          <w:sz w:val="32"/>
          <w:szCs w:val="32"/>
        </w:rPr>
      </w:pPr>
    </w:p>
    <w:p w:rsidR="00FB39AA" w:rsidRDefault="00FB39AA">
      <w:pPr>
        <w:rPr>
          <w:rFonts w:ascii="Times New Roman" w:eastAsia="方正黑体简体" w:hAnsi="Times New Roman"/>
          <w:sz w:val="32"/>
          <w:szCs w:val="32"/>
        </w:rPr>
      </w:pPr>
      <w:r>
        <w:rPr>
          <w:rFonts w:ascii="Times New Roman" w:eastAsia="方正黑体简体" w:hAnsi="Times New Roman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/>
          <w:sz w:val="32"/>
          <w:szCs w:val="32"/>
        </w:rPr>
        <w:t>2</w:t>
      </w:r>
    </w:p>
    <w:p w:rsidR="00FB39AA" w:rsidRDefault="00FB39AA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自费学生收费标准</w:t>
      </w:r>
    </w:p>
    <w:p w:rsidR="00FB39AA" w:rsidRDefault="00FB39AA">
      <w:pPr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FB39AA" w:rsidRDefault="00FB39AA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仿宋简体" w:hAnsi="Times New Roman"/>
          <w:sz w:val="32"/>
          <w:szCs w:val="32"/>
        </w:rPr>
        <w:t>（单位：新台币）</w:t>
      </w:r>
    </w:p>
    <w:p w:rsidR="00FB39AA" w:rsidRDefault="00FB39AA">
      <w:pPr>
        <w:jc w:val="center"/>
        <w:rPr>
          <w:rFonts w:ascii="Times New Roman" w:eastAsia="方正仿宋简体" w:hAnsi="Times New Roman"/>
          <w:sz w:val="32"/>
          <w:szCs w:val="32"/>
        </w:rPr>
      </w:pPr>
    </w:p>
    <w:tbl>
      <w:tblPr>
        <w:tblpPr w:leftFromText="180" w:rightFromText="180" w:vertAnchor="text" w:horzAnchor="margin" w:tblpXSpec="center" w:tblpY="503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1"/>
        <w:gridCol w:w="2510"/>
        <w:gridCol w:w="4606"/>
      </w:tblGrid>
      <w:tr w:rsidR="00FB39AA">
        <w:trPr>
          <w:trHeight w:val="848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项目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收费标准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备注</w:t>
            </w:r>
          </w:p>
        </w:tc>
      </w:tr>
      <w:tr w:rsidR="00FB39AA">
        <w:trPr>
          <w:trHeight w:val="1985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学费（短期研修生）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60000/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学期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pStyle w:val="Default"/>
              <w:rPr>
                <w:rFonts w:ascii="Times New Roman" w:hAnsi="Times New Roman" w:cs="Times New Roman"/>
              </w:rPr>
            </w:pPr>
          </w:p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</w:p>
        </w:tc>
      </w:tr>
      <w:tr w:rsidR="00FB39AA">
        <w:trPr>
          <w:trHeight w:val="868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住宿费（短期研修生）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40000/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学期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pStyle w:val="a3"/>
              <w:spacing w:line="240" w:lineRule="auto"/>
              <w:ind w:left="0" w:firstLineChars="0" w:firstLine="0"/>
              <w:rPr>
                <w:rFonts w:ascii="Times New Roman" w:eastAsia="宋体" w:hAnsi="Times New Roman"/>
                <w:b w:val="0"/>
                <w:sz w:val="26"/>
                <w:szCs w:val="26"/>
                <w:lang w:eastAsia="zh-CN"/>
              </w:rPr>
            </w:pPr>
            <w:r>
              <w:rPr>
                <w:rFonts w:ascii="Times New Roman" w:eastAsia="方正仿宋简体" w:hAnsi="Times New Roman"/>
                <w:b w:val="0"/>
                <w:bCs w:val="0"/>
                <w:color w:val="363636"/>
                <w:kern w:val="0"/>
                <w:szCs w:val="24"/>
                <w:lang w:eastAsia="zh-CN"/>
              </w:rPr>
              <w:t>宿舍提供基本用电度数每人每个月</w:t>
            </w:r>
            <w:r>
              <w:rPr>
                <w:rFonts w:ascii="Times New Roman" w:eastAsia="方正仿宋简体" w:hAnsi="Times New Roman"/>
                <w:b w:val="0"/>
                <w:bCs w:val="0"/>
                <w:color w:val="363636"/>
                <w:kern w:val="0"/>
                <w:szCs w:val="24"/>
                <w:lang w:eastAsia="zh-CN"/>
              </w:rPr>
              <w:t>60</w:t>
            </w:r>
            <w:r>
              <w:rPr>
                <w:rFonts w:ascii="Times New Roman" w:eastAsia="方正仿宋简体" w:hAnsi="Times New Roman"/>
                <w:b w:val="0"/>
                <w:bCs w:val="0"/>
                <w:color w:val="363636"/>
                <w:kern w:val="0"/>
                <w:szCs w:val="24"/>
                <w:lang w:eastAsia="zh-CN"/>
              </w:rPr>
              <w:t>度，超过基本用电度数者，每度酌收</w:t>
            </w:r>
            <w:r>
              <w:rPr>
                <w:rFonts w:ascii="Times New Roman" w:eastAsia="方正仿宋简体" w:hAnsi="Times New Roman"/>
                <w:b w:val="0"/>
                <w:bCs w:val="0"/>
                <w:color w:val="363636"/>
                <w:kern w:val="0"/>
                <w:szCs w:val="24"/>
                <w:lang w:eastAsia="zh-CN"/>
              </w:rPr>
              <w:t>5</w:t>
            </w:r>
            <w:r>
              <w:rPr>
                <w:rFonts w:ascii="Times New Roman" w:eastAsia="方正仿宋简体" w:hAnsi="Times New Roman"/>
                <w:b w:val="0"/>
                <w:bCs w:val="0"/>
                <w:color w:val="363636"/>
                <w:kern w:val="0"/>
                <w:szCs w:val="24"/>
                <w:lang w:eastAsia="zh-CN"/>
              </w:rPr>
              <w:t>元。</w:t>
            </w:r>
          </w:p>
        </w:tc>
      </w:tr>
      <w:tr w:rsidR="00FB39AA">
        <w:trPr>
          <w:trHeight w:val="868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学费（短期研究生）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12000/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月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若需指导教授，则指导老师咨询费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7500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元</w:t>
            </w:r>
          </w:p>
        </w:tc>
      </w:tr>
      <w:tr w:rsidR="00FB39AA">
        <w:trPr>
          <w:trHeight w:val="868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住宿费（短期研究生）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300/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天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</w:p>
        </w:tc>
      </w:tr>
      <w:tr w:rsidR="00FB39AA">
        <w:trPr>
          <w:trHeight w:val="868"/>
        </w:trPr>
        <w:tc>
          <w:tcPr>
            <w:tcW w:w="2701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生活费</w:t>
            </w:r>
          </w:p>
        </w:tc>
        <w:tc>
          <w:tcPr>
            <w:tcW w:w="2510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13220/</w:t>
            </w: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月</w:t>
            </w:r>
          </w:p>
        </w:tc>
        <w:tc>
          <w:tcPr>
            <w:tcW w:w="4606" w:type="dxa"/>
            <w:vAlign w:val="center"/>
          </w:tcPr>
          <w:p w:rsidR="00FB39AA" w:rsidRDefault="00FB39AA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</w:pPr>
            <w:r>
              <w:rPr>
                <w:rFonts w:ascii="Times New Roman" w:eastAsia="方正仿宋简体" w:hAnsi="Times New Roman"/>
                <w:color w:val="363636"/>
                <w:kern w:val="0"/>
                <w:sz w:val="24"/>
              </w:rPr>
              <w:t>依台湾地区大学生平均支出估算</w:t>
            </w:r>
          </w:p>
        </w:tc>
      </w:tr>
    </w:tbl>
    <w:p w:rsidR="00FB39AA" w:rsidRDefault="00FB39AA">
      <w:pPr>
        <w:rPr>
          <w:rFonts w:ascii="Times New Roman" w:hAnsi="Times New Roman"/>
        </w:rPr>
      </w:pPr>
    </w:p>
    <w:sectPr w:rsidR="00FB39A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CD0" w:rsidRDefault="00560CD0" w:rsidP="008D5DF9">
      <w:r>
        <w:separator/>
      </w:r>
    </w:p>
  </w:endnote>
  <w:endnote w:type="continuationSeparator" w:id="1">
    <w:p w:rsidR="00560CD0" w:rsidRDefault="00560CD0" w:rsidP="008D5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CD0" w:rsidRDefault="00560CD0" w:rsidP="008D5DF9">
      <w:r>
        <w:separator/>
      </w:r>
    </w:p>
  </w:footnote>
  <w:footnote w:type="continuationSeparator" w:id="1">
    <w:p w:rsidR="00560CD0" w:rsidRDefault="00560CD0" w:rsidP="008D5D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8EB19B9"/>
    <w:rsid w:val="00152D98"/>
    <w:rsid w:val="003D0AFF"/>
    <w:rsid w:val="00560CD0"/>
    <w:rsid w:val="008C1E8F"/>
    <w:rsid w:val="008D5DF9"/>
    <w:rsid w:val="00EA396C"/>
    <w:rsid w:val="00FB39AA"/>
    <w:rsid w:val="1DD91EF0"/>
    <w:rsid w:val="28EB19B9"/>
    <w:rsid w:val="396A5DBC"/>
    <w:rsid w:val="41AA3F73"/>
    <w:rsid w:val="4690143A"/>
    <w:rsid w:val="5BB05B6C"/>
    <w:rsid w:val="62D5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adjustRightInd w:val="0"/>
      <w:snapToGrid w:val="0"/>
      <w:spacing w:line="240" w:lineRule="atLeast"/>
      <w:ind w:left="480" w:hangingChars="200" w:hanging="480"/>
      <w:jc w:val="left"/>
    </w:pPr>
    <w:rPr>
      <w:rFonts w:ascii="DFKai-SB" w:eastAsia="DFKai-SB" w:hAnsi="DFKai-SB"/>
      <w:b/>
      <w:bCs/>
      <w:sz w:val="24"/>
      <w:szCs w:val="20"/>
      <w:lang w:eastAsia="zh-TW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DFKai-SB" w:eastAsia="DFKai-SB" w:cs="DFKai-SB"/>
      <w:color w:val="000000"/>
      <w:sz w:val="24"/>
      <w:szCs w:val="24"/>
    </w:rPr>
  </w:style>
  <w:style w:type="paragraph" w:styleId="a4">
    <w:name w:val="header"/>
    <w:basedOn w:val="a"/>
    <w:link w:val="Char"/>
    <w:rsid w:val="008D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D5DF9"/>
    <w:rPr>
      <w:kern w:val="2"/>
      <w:sz w:val="18"/>
      <w:szCs w:val="18"/>
    </w:rPr>
  </w:style>
  <w:style w:type="paragraph" w:styleId="a5">
    <w:name w:val="footer"/>
    <w:basedOn w:val="a"/>
    <w:link w:val="Char0"/>
    <w:rsid w:val="008D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D5D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491</Words>
  <Characters>2804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Company>Sky123.Org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关于选拔学生参加2019年春季</dc:title>
  <dc:creator>Administrator</dc:creator>
  <cp:lastModifiedBy>于佳霖</cp:lastModifiedBy>
  <cp:revision>2</cp:revision>
  <cp:lastPrinted>2017-03-20T07:35:00Z</cp:lastPrinted>
  <dcterms:created xsi:type="dcterms:W3CDTF">2019-04-26T03:35:00Z</dcterms:created>
  <dcterms:modified xsi:type="dcterms:W3CDTF">2019-04-26T03:35:00Z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