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0"/>
          <w:szCs w:val="30"/>
        </w:rPr>
      </w:pPr>
      <w:r>
        <w:rPr>
          <w:rFonts w:hint="eastAsia"/>
          <w:b/>
          <w:sz w:val="30"/>
          <w:szCs w:val="30"/>
        </w:rPr>
        <w:t>逐梦计划报名秘籍！赶紧@身边寻找暑期实习的大学生~</w:t>
      </w:r>
    </w:p>
    <w:p>
      <w:pPr>
        <w:rPr>
          <w:rFonts w:hint="eastAsia"/>
        </w:rPr>
      </w:pPr>
    </w:p>
    <w:p>
      <w:pPr>
        <w:jc w:val="center"/>
        <w:rPr>
          <w:rFonts w:hint="eastAsia"/>
        </w:rPr>
      </w:pPr>
      <w:r>
        <w:rPr>
          <w:rFonts w:hint="eastAsia"/>
          <w:b/>
          <w:bCs/>
        </w:rPr>
        <w:t>暑假就要来啦！</w:t>
      </w:r>
      <w:r>
        <w:rPr>
          <w:rFonts w:hint="eastAsia"/>
        </w:rPr>
        <w:t>有梦想有追求的大学生们</w:t>
      </w:r>
    </w:p>
    <w:p>
      <w:pPr>
        <w:jc w:val="center"/>
        <w:rPr>
          <w:rFonts w:hint="eastAsia"/>
        </w:rPr>
      </w:pPr>
      <w:r>
        <w:rPr>
          <w:rFonts w:hint="eastAsia"/>
        </w:rPr>
        <w:t>已经不再打算窝在家里做一只肥宅</w:t>
      </w:r>
    </w:p>
    <w:p>
      <w:pPr>
        <w:jc w:val="center"/>
        <w:rPr>
          <w:rFonts w:hint="eastAsia"/>
        </w:rPr>
      </w:pPr>
      <w:r>
        <w:rPr>
          <w:rFonts w:hint="eastAsia"/>
        </w:rPr>
        <w:t>而是准备出去实习积累经验啦！可去哪里找</w:t>
      </w:r>
      <w:r>
        <w:rPr>
          <w:rFonts w:hint="eastAsia"/>
          <w:b/>
          <w:bCs/>
        </w:rPr>
        <w:t>实习岗位</w:t>
      </w:r>
      <w:r>
        <w:rPr>
          <w:rFonts w:hint="eastAsia"/>
        </w:rPr>
        <w:t>呢？</w:t>
      </w:r>
    </w:p>
    <w:p>
      <w:pPr>
        <w:jc w:val="center"/>
        <w:rPr>
          <w:rFonts w:hint="eastAsia"/>
        </w:rPr>
      </w:pPr>
      <w:r>
        <w:rPr>
          <w:rFonts w:hint="eastAsia"/>
        </w:rPr>
        <w:t>担心自己进不了</w:t>
      </w:r>
      <w:r>
        <w:rPr>
          <w:rFonts w:hint="eastAsia"/>
          <w:b/>
          <w:bCs/>
        </w:rPr>
        <w:t>高大上</w:t>
      </w:r>
      <w:r>
        <w:rPr>
          <w:rFonts w:hint="eastAsia"/>
        </w:rPr>
        <w:t>的工作单位咋办？别着急</w:t>
      </w:r>
    </w:p>
    <w:p>
      <w:pPr>
        <w:jc w:val="center"/>
        <w:rPr>
          <w:rFonts w:hint="eastAsia"/>
        </w:rPr>
      </w:pPr>
      <w:r>
        <w:rPr>
          <w:rFonts w:hint="eastAsia"/>
        </w:rPr>
        <w:t>为你推出</w:t>
      </w:r>
      <w:r>
        <w:rPr>
          <w:rFonts w:hint="eastAsia"/>
          <w:b/>
          <w:bCs/>
        </w:rPr>
        <w:t>暑期实习豪华套餐</w:t>
      </w:r>
    </w:p>
    <w:p>
      <w:pPr>
        <w:jc w:val="center"/>
        <w:rPr>
          <w:rFonts w:hint="eastAsia"/>
          <w:b/>
          <w:bCs/>
        </w:rPr>
      </w:pPr>
      <w:r>
        <w:rPr>
          <w:rFonts w:hint="eastAsia"/>
          <w:b/>
          <w:bCs/>
        </w:rPr>
        <w:t>30000+个实习岗位</w:t>
      </w:r>
    </w:p>
    <w:p>
      <w:pPr>
        <w:jc w:val="center"/>
        <w:rPr>
          <w:rFonts w:hint="eastAsia"/>
        </w:rPr>
      </w:pPr>
      <w:r>
        <w:rPr>
          <w:rFonts w:hint="eastAsia"/>
        </w:rPr>
        <w:drawing>
          <wp:inline distT="0" distB="0" distL="0" distR="0">
            <wp:extent cx="4080510" cy="173799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4084108" cy="1739655"/>
                    </a:xfrm>
                    <a:prstGeom prst="rect">
                      <a:avLst/>
                    </a:prstGeom>
                  </pic:spPr>
                </pic:pic>
              </a:graphicData>
            </a:graphic>
          </wp:inline>
        </w:drawing>
      </w:r>
    </w:p>
    <w:p>
      <w:pPr>
        <w:jc w:val="center"/>
        <w:rPr>
          <w:rFonts w:hint="eastAsia"/>
        </w:rPr>
      </w:pPr>
    </w:p>
    <w:p>
      <w:pPr>
        <w:jc w:val="center"/>
        <w:rPr>
          <w:rFonts w:hint="eastAsia"/>
        </w:rPr>
      </w:pPr>
      <w:r>
        <w:rPr>
          <w:rFonts w:hint="eastAsia"/>
          <w:b/>
          <w:bCs/>
        </w:rPr>
        <w:t>2018 年“逐梦计划”</w:t>
      </w:r>
      <w:r>
        <w:rPr>
          <w:rFonts w:hint="eastAsia"/>
        </w:rPr>
        <w:t>再次来袭</w:t>
      </w:r>
    </w:p>
    <w:p>
      <w:pPr>
        <w:jc w:val="center"/>
        <w:rPr>
          <w:rFonts w:hint="eastAsia"/>
        </w:rPr>
      </w:pPr>
      <w:r>
        <w:rPr>
          <w:rFonts w:hint="eastAsia"/>
        </w:rPr>
        <w:t>学生双选活动已经正式开始啦</w:t>
      </w:r>
    </w:p>
    <w:p>
      <w:pPr>
        <w:jc w:val="center"/>
        <w:rPr>
          <w:rFonts w:hint="eastAsia"/>
        </w:rPr>
      </w:pPr>
      <w:r>
        <w:rPr>
          <w:rFonts w:hint="eastAsia"/>
        </w:rPr>
        <w:t>具体怎么操作？赶紧看~</w:t>
      </w:r>
    </w:p>
    <w:p>
      <w:pPr>
        <w:jc w:val="center"/>
        <w:rPr>
          <w:rFonts w:hint="eastAsia"/>
        </w:rPr>
      </w:pPr>
      <w:r>
        <w:rPr>
          <w:rFonts w:hint="eastAsia"/>
        </w:rPr>
        <w:drawing>
          <wp:inline distT="0" distB="0" distL="0" distR="0">
            <wp:extent cx="3327400" cy="1466850"/>
            <wp:effectExtent l="0" t="0" r="635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3328211" cy="1467275"/>
                    </a:xfrm>
                    <a:prstGeom prst="rect">
                      <a:avLst/>
                    </a:prstGeom>
                  </pic:spPr>
                </pic:pic>
              </a:graphicData>
            </a:graphic>
          </wp:inline>
        </w:drawing>
      </w:r>
    </w:p>
    <w:p>
      <w:pPr>
        <w:jc w:val="center"/>
        <w:rPr>
          <w:rFonts w:hint="eastAsia"/>
          <w:sz w:val="30"/>
          <w:szCs w:val="30"/>
        </w:rPr>
      </w:pPr>
      <w:r>
        <w:rPr>
          <w:rFonts w:hint="eastAsia"/>
          <w:b/>
          <w:bCs/>
          <w:sz w:val="30"/>
          <w:szCs w:val="30"/>
        </w:rPr>
        <w:t>关注“四川共青团”微信公众号</w:t>
      </w:r>
    </w:p>
    <w:p>
      <w:pPr>
        <w:jc w:val="center"/>
        <w:rPr>
          <w:rFonts w:hint="eastAsia"/>
        </w:rPr>
      </w:pPr>
      <w:r>
        <w:rPr>
          <w:rFonts w:hint="eastAsia"/>
        </w:rPr>
        <w:t>关注四川共青团微信公众号</w:t>
      </w:r>
    </w:p>
    <w:p>
      <w:pPr>
        <w:jc w:val="center"/>
        <w:rPr>
          <w:rFonts w:hint="eastAsia"/>
        </w:rPr>
      </w:pPr>
      <w:r>
        <w:rPr>
          <w:rFonts w:hint="eastAsia"/>
        </w:rPr>
        <w:t>选择</w:t>
      </w:r>
      <w:r>
        <w:rPr>
          <w:rFonts w:hint="eastAsia"/>
          <w:b/>
          <w:bCs/>
        </w:rPr>
        <w:t>青春汇——逐梦计划</w:t>
      </w:r>
      <w:r>
        <w:rPr>
          <w:rFonts w:hint="eastAsia"/>
        </w:rPr>
        <w:t>板块</w:t>
      </w:r>
    </w:p>
    <w:p>
      <w:pPr>
        <w:jc w:val="center"/>
        <w:rPr>
          <w:rFonts w:hint="eastAsia"/>
        </w:rPr>
      </w:pPr>
      <w:r>
        <w:rPr>
          <w:rFonts w:hint="eastAsia"/>
        </w:rPr>
        <w:t>即可参加</w:t>
      </w:r>
    </w:p>
    <w:p>
      <w:pPr>
        <w:jc w:val="center"/>
        <w:rPr>
          <w:rFonts w:hint="eastAsia"/>
        </w:rPr>
      </w:pPr>
      <w:r>
        <w:rPr>
          <w:rFonts w:hint="eastAsia"/>
        </w:rPr>
        <w:drawing>
          <wp:inline distT="0" distB="0" distL="0" distR="0">
            <wp:extent cx="4394200" cy="4088765"/>
            <wp:effectExtent l="0" t="0" r="6350" b="698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4398097" cy="4092041"/>
                    </a:xfrm>
                    <a:prstGeom prst="rect">
                      <a:avLst/>
                    </a:prstGeom>
                  </pic:spPr>
                </pic:pic>
              </a:graphicData>
            </a:graphic>
          </wp:inline>
        </w:drawing>
      </w:r>
    </w:p>
    <w:p>
      <w:pPr>
        <w:rPr>
          <w:rFonts w:hint="eastAsia"/>
        </w:rPr>
      </w:pPr>
    </w:p>
    <w:p>
      <w:pPr>
        <w:jc w:val="center"/>
        <w:rPr>
          <w:rFonts w:hint="eastAsia"/>
          <w:sz w:val="30"/>
          <w:szCs w:val="30"/>
        </w:rPr>
      </w:pPr>
      <w:r>
        <w:rPr>
          <w:rFonts w:hint="eastAsia"/>
          <w:b/>
          <w:bCs/>
          <w:sz w:val="30"/>
          <w:szCs w:val="30"/>
        </w:rPr>
        <w:t>完善简历信息</w:t>
      </w:r>
    </w:p>
    <w:p>
      <w:pPr>
        <w:jc w:val="center"/>
        <w:rPr>
          <w:rFonts w:hint="eastAsia"/>
        </w:rPr>
      </w:pPr>
      <w:r>
        <w:rPr>
          <w:rFonts w:hint="eastAsia"/>
        </w:rPr>
        <w:t>选择</w:t>
      </w:r>
      <w:r>
        <w:rPr>
          <w:rFonts w:hint="eastAsia"/>
          <w:b/>
          <w:bCs/>
        </w:rPr>
        <w:t>修改资料</w:t>
      </w:r>
      <w:r>
        <w:rPr>
          <w:rFonts w:hint="eastAsia"/>
        </w:rPr>
        <w:t>填写相关信息</w:t>
      </w:r>
    </w:p>
    <w:p>
      <w:pPr>
        <w:jc w:val="center"/>
        <w:rPr>
          <w:rFonts w:hint="eastAsia"/>
          <w:i/>
          <w:iCs/>
        </w:rPr>
      </w:pPr>
      <w:r>
        <w:rPr>
          <w:rFonts w:hint="eastAsia"/>
          <w:i/>
          <w:iCs/>
        </w:rPr>
        <w:t>（该简历信息将影响下一步学校是否审核通过你的申请，与用人单位是否选择</w:t>
      </w:r>
    </w:p>
    <w:p>
      <w:pPr>
        <w:jc w:val="center"/>
        <w:rPr>
          <w:rFonts w:hint="eastAsia"/>
          <w:i/>
          <w:iCs/>
        </w:rPr>
      </w:pPr>
      <w:r>
        <w:rPr>
          <w:rFonts w:hint="eastAsia"/>
          <w:i/>
          <w:iCs/>
        </w:rPr>
        <w:t>你的简历请仔细认真填写真实有效的信息</w:t>
      </w:r>
      <w:r>
        <w:rPr>
          <w:rFonts w:hint="eastAsia"/>
        </w:rPr>
        <w:t>，</w:t>
      </w:r>
      <w:r>
        <w:rPr>
          <w:rFonts w:hint="eastAsia"/>
          <w:i/>
          <w:iCs/>
        </w:rPr>
        <w:t>证件照片请上传个人免冠正面寸）</w:t>
      </w:r>
      <w:r>
        <w:rPr>
          <w:rFonts w:hint="eastAsia"/>
        </w:rPr>
        <w:drawing>
          <wp:inline distT="0" distB="0" distL="0" distR="0">
            <wp:extent cx="3984625" cy="3732530"/>
            <wp:effectExtent l="0" t="0" r="0" b="127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984994" cy="3732633"/>
                    </a:xfrm>
                    <a:prstGeom prst="rect">
                      <a:avLst/>
                    </a:prstGeom>
                  </pic:spPr>
                </pic:pic>
              </a:graphicData>
            </a:graphic>
          </wp:inline>
        </w:drawing>
      </w:r>
    </w:p>
    <w:p>
      <w:pPr>
        <w:jc w:val="center"/>
        <w:rPr>
          <w:rFonts w:hint="eastAsia"/>
        </w:rPr>
      </w:pPr>
      <w:r>
        <mc:AlternateContent>
          <mc:Choice Requires="wps">
            <w:drawing>
              <wp:inline distT="0" distB="0" distL="0" distR="0">
                <wp:extent cx="304800" cy="304800"/>
                <wp:effectExtent l="0" t="0" r="0" b="0"/>
                <wp:docPr id="18" name="矩形 18" descr="data:image/gif;base64,iVBORw0KGgoAAAANSUhEUgAAAAEAAAABCAYAAAAfFcSJAAAADUlEQVQImWNgYGBgAAAABQABh6FO1A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data:image/gif;base64,iVBORw0KGgoAAAANSUhEUgAAAAEAAAABCAYAAAAfFcSJAAAADUlEQVQImWNgYGBgAAAABQABh6FO1AAAAABJRU5ErkJggg=="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HzJZ00gAAAAMBAAAPAAAAAAAA&#10;AAEAIAAAACIAAABkcnMvZG93bnJldi54bWxQSwECFAAUAAAACACHTuJA7WY+CVECAABCBAAADgAA&#10;AAAAAAABACAAAAAhAQAAZHJzL2Uyb0RvYy54bWxQSwUGAAAAAAYABgBZAQAA5AUAAAAA&#10;">
                <v:fill on="f" focussize="0,0"/>
                <v:stroke on="f"/>
                <v:imagedata o:title=""/>
                <o:lock v:ext="edit" aspectratio="t"/>
                <w10:wrap type="none"/>
                <w10:anchorlock/>
              </v:rect>
            </w:pict>
          </mc:Fallback>
        </mc:AlternateContent>
      </w:r>
    </w:p>
    <w:p>
      <w:pPr>
        <w:jc w:val="center"/>
        <w:rPr>
          <w:rFonts w:hint="eastAsia"/>
        </w:rPr>
      </w:pPr>
      <w:r>
        <w:rPr>
          <w:rFonts w:hint="eastAsia"/>
        </w:rPr>
        <w:t>填写学校时输入关键字，即可弹出相关</w:t>
      </w:r>
      <w:r>
        <w:rPr>
          <w:rFonts w:hint="eastAsia"/>
          <w:b/>
          <w:bCs/>
        </w:rPr>
        <w:t>学校团委</w:t>
      </w:r>
      <w:r>
        <w:rPr>
          <w:rFonts w:hint="eastAsia"/>
        </w:rPr>
        <w:t>选项</w:t>
      </w:r>
    </w:p>
    <w:p>
      <w:pPr>
        <w:jc w:val="center"/>
        <w:rPr>
          <w:rFonts w:hint="eastAsia"/>
        </w:rPr>
      </w:pPr>
      <w:r>
        <w:rPr>
          <w:rFonts w:hint="eastAsia"/>
        </w:rPr>
        <w:t>四川籍在省外上大学的同学，在选择学校时请选择</w:t>
      </w:r>
    </w:p>
    <w:p>
      <w:pPr>
        <w:jc w:val="center"/>
        <w:rPr>
          <w:rFonts w:hint="eastAsia"/>
        </w:rPr>
      </w:pPr>
      <w:r>
        <w:rPr>
          <w:rFonts w:hint="eastAsia"/>
          <w:b/>
          <w:bCs/>
        </w:rPr>
        <w:t>“省外学子逐梦四川”</w:t>
      </w:r>
    </w:p>
    <w:p>
      <w:pPr>
        <w:jc w:val="center"/>
        <w:rPr>
          <w:rFonts w:hint="eastAsia"/>
        </w:rPr>
      </w:pPr>
      <w:r>
        <w:rPr>
          <w:rFonts w:hint="eastAsia"/>
        </w:rPr>
        <w:drawing>
          <wp:inline distT="0" distB="0" distL="0" distR="0">
            <wp:extent cx="3953510" cy="3752850"/>
            <wp:effectExtent l="0" t="0" r="889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957532" cy="3756463"/>
                    </a:xfrm>
                    <a:prstGeom prst="rect">
                      <a:avLst/>
                    </a:prstGeom>
                  </pic:spPr>
                </pic:pic>
              </a:graphicData>
            </a:graphic>
          </wp:inline>
        </w:drawing>
      </w:r>
    </w:p>
    <w:p>
      <w:pPr>
        <w:jc w:val="center"/>
        <w:rPr>
          <w:rFonts w:hint="eastAsia"/>
          <w:sz w:val="30"/>
          <w:szCs w:val="30"/>
        </w:rPr>
      </w:pPr>
      <w:r>
        <w:rPr>
          <w:rFonts w:hint="eastAsia"/>
          <w:b/>
          <w:bCs/>
          <w:sz w:val="30"/>
          <w:szCs w:val="30"/>
        </w:rPr>
        <w:t>等待学校团委审核</w:t>
      </w:r>
    </w:p>
    <w:p>
      <w:pPr>
        <w:spacing w:line="360" w:lineRule="auto"/>
        <w:ind w:firstLine="1050" w:firstLineChars="500"/>
        <w:rPr>
          <w:rFonts w:hint="eastAsia"/>
        </w:rPr>
      </w:pPr>
      <w:r>
        <w:rPr>
          <w:rFonts w:hint="eastAsia"/>
        </w:rPr>
        <w:t>完善信息后选择</w:t>
      </w:r>
      <w:r>
        <w:rPr>
          <w:rFonts w:hint="eastAsia"/>
          <w:b/>
          <w:bCs/>
        </w:rPr>
        <w:t>提交保存</w:t>
      </w:r>
      <w:r>
        <w:rPr>
          <w:rFonts w:hint="eastAsia"/>
        </w:rPr>
        <w:t>，提交前请仔细检查信息是否填写错误，</w:t>
      </w:r>
    </w:p>
    <w:p>
      <w:pPr>
        <w:spacing w:line="360" w:lineRule="auto"/>
        <w:jc w:val="center"/>
        <w:rPr>
          <w:rFonts w:hint="eastAsia"/>
        </w:rPr>
      </w:pPr>
      <w:r>
        <w:rPr>
          <w:rFonts w:hint="eastAsia"/>
        </w:rPr>
        <w:t>提交后会显示信息正在由学校团委审核，</w:t>
      </w:r>
      <w:r>
        <w:rPr>
          <w:rFonts w:hint="eastAsia"/>
          <w:b/>
          <w:bCs/>
        </w:rPr>
        <w:t>请耐心等待</w:t>
      </w:r>
      <w:r>
        <w:rPr>
          <w:rFonts w:hint="eastAsia"/>
        </w:rPr>
        <w:t>学校审核通过，</w:t>
      </w:r>
    </w:p>
    <w:p>
      <w:pPr>
        <w:spacing w:line="360" w:lineRule="auto"/>
        <w:jc w:val="center"/>
        <w:rPr>
          <w:rFonts w:hint="eastAsia"/>
        </w:rPr>
      </w:pPr>
      <w:r>
        <w:rPr>
          <w:rFonts w:hint="eastAsia"/>
        </w:rPr>
        <w:t>如信息长时间未被审核通过，可</w:t>
      </w:r>
      <w:r>
        <w:rPr>
          <w:rFonts w:hint="eastAsia"/>
          <w:b/>
          <w:bCs/>
        </w:rPr>
        <w:t>联系本校团委</w:t>
      </w:r>
      <w:r>
        <w:rPr>
          <w:rFonts w:hint="eastAsia"/>
        </w:rPr>
        <w:t>咨询</w:t>
      </w:r>
    </w:p>
    <w:p>
      <w:pPr>
        <w:jc w:val="center"/>
        <w:rPr>
          <w:rFonts w:hint="eastAsia"/>
        </w:rPr>
      </w:pPr>
      <w:r>
        <w:rPr>
          <w:rFonts w:hint="eastAsia"/>
        </w:rPr>
        <w:drawing>
          <wp:inline distT="0" distB="0" distL="0" distR="0">
            <wp:extent cx="4116070" cy="385508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116002" cy="3855345"/>
                    </a:xfrm>
                    <a:prstGeom prst="rect">
                      <a:avLst/>
                    </a:prstGeom>
                  </pic:spPr>
                </pic:pic>
              </a:graphicData>
            </a:graphic>
          </wp:inline>
        </w:drawing>
      </w:r>
    </w:p>
    <w:p>
      <w:pPr>
        <w:jc w:val="center"/>
        <w:rPr>
          <w:rFonts w:hint="eastAsia"/>
          <w:sz w:val="30"/>
          <w:szCs w:val="30"/>
        </w:rPr>
      </w:pPr>
      <w:r>
        <w:rPr>
          <w:rFonts w:hint="eastAsia"/>
          <w:b/>
          <w:bCs/>
          <w:sz w:val="30"/>
          <w:szCs w:val="30"/>
        </w:rPr>
        <w:t>进入平台，选择岗位</w:t>
      </w:r>
    </w:p>
    <w:p>
      <w:pPr>
        <w:jc w:val="center"/>
        <w:rPr>
          <w:rFonts w:hint="eastAsia"/>
        </w:rPr>
      </w:pPr>
    </w:p>
    <w:p>
      <w:pPr>
        <w:jc w:val="center"/>
        <w:rPr>
          <w:rFonts w:hint="eastAsia"/>
        </w:rPr>
      </w:pPr>
      <w:r>
        <w:rPr>
          <w:rFonts w:hint="eastAsia"/>
        </w:rPr>
        <w:t>学校团委审核通过后，学生就可以进入逐梦计划平台主界面，进行搜索</w:t>
      </w:r>
      <w:r>
        <w:rPr>
          <w:rFonts w:hint="eastAsia"/>
          <w:b/>
          <w:bCs/>
        </w:rPr>
        <w:t>选择相应岗位</w:t>
      </w:r>
    </w:p>
    <w:p>
      <w:pPr>
        <w:jc w:val="center"/>
        <w:rPr>
          <w:rFonts w:hint="eastAsia"/>
        </w:rPr>
      </w:pPr>
      <w:r>
        <w:rPr>
          <w:rFonts w:hint="eastAsia"/>
        </w:rPr>
        <w:t>点击岗位可查看岗位信息与发布单位信息，每个同学每次最多可</w:t>
      </w:r>
      <w:r>
        <w:rPr>
          <w:rFonts w:hint="eastAsia"/>
          <w:b/>
          <w:bCs/>
        </w:rPr>
        <w:t>同时选择3个岗位</w:t>
      </w:r>
    </w:p>
    <w:p>
      <w:pPr>
        <w:jc w:val="center"/>
        <w:rPr>
          <w:rFonts w:hint="eastAsia"/>
        </w:rPr>
      </w:pPr>
      <w:r>
        <w:rPr>
          <w:rFonts w:hint="eastAsia"/>
        </w:rPr>
        <w:t>任意一个岗位通过申请，另外两份申请即自动失效。</w:t>
      </w:r>
    </w:p>
    <w:p>
      <w:pPr>
        <w:jc w:val="center"/>
        <w:rPr>
          <w:rFonts w:hint="eastAsia"/>
        </w:rPr>
      </w:pPr>
      <w:r>
        <w:rPr>
          <w:rFonts w:hint="eastAsia"/>
        </w:rPr>
        <w:drawing>
          <wp:inline distT="0" distB="0" distL="0" distR="0">
            <wp:extent cx="5274310" cy="4918075"/>
            <wp:effectExtent l="0" t="0" r="254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274310" cy="4918075"/>
                    </a:xfrm>
                    <a:prstGeom prst="rect">
                      <a:avLst/>
                    </a:prstGeom>
                  </pic:spPr>
                </pic:pic>
              </a:graphicData>
            </a:graphic>
          </wp:inline>
        </w:drawing>
      </w:r>
    </w:p>
    <w:p>
      <w:pPr>
        <w:jc w:val="center"/>
        <w:rPr>
          <w:rFonts w:hint="eastAsia"/>
        </w:rPr>
      </w:pPr>
      <w:r>
        <mc:AlternateContent>
          <mc:Choice Requires="wps">
            <w:drawing>
              <wp:inline distT="0" distB="0" distL="0" distR="0">
                <wp:extent cx="304800" cy="304800"/>
                <wp:effectExtent l="0" t="0" r="0" b="0"/>
                <wp:docPr id="8" name="矩形 8" descr="data:image/gif;base64,iVBORw0KGgoAAAANSUhEUgAAAAEAAAABCAYAAAAfFcSJAAAADUlEQVQImWNgYGBgAAAABQABh6FO1A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data:image/gif;base64,iVBORw0KGgoAAAANSUhEUgAAAAEAAAABCAYAAAAfFcSJAAAADUlEQVQImWNgYGBgAAAABQABh6FO1AAAAABJRU5ErkJggg=="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fMlnTSAAAAAwEAAA8AAAAAAAAA&#10;AQAgAAAAIgAAAGRycy9kb3ducmV2LnhtbFBLAQIUABQAAAAIAIdO4kB0vev+UAIAAEAEAAAOAAAA&#10;AAAAAAEAIAAAACEBAABkcnMvZTJvRG9jLnhtbFBLBQYAAAAABgAGAFkBAADjBQAAAAA=&#10;">
                <v:fill on="f" focussize="0,0"/>
                <v:stroke on="f"/>
                <v:imagedata o:title=""/>
                <o:lock v:ext="edit" aspectratio="t"/>
                <w10:wrap type="none"/>
                <w10:anchorlock/>
              </v:rect>
            </w:pict>
          </mc:Fallback>
        </mc:AlternateContent>
      </w:r>
    </w:p>
    <w:p>
      <w:pPr>
        <w:jc w:val="center"/>
        <w:rPr>
          <w:rFonts w:hint="eastAsia"/>
        </w:rPr>
      </w:pPr>
    </w:p>
    <w:p>
      <w:pPr>
        <w:ind w:firstLine="840" w:firstLineChars="400"/>
        <w:rPr>
          <w:rFonts w:hint="eastAsia"/>
          <w:b/>
          <w:bCs/>
        </w:rPr>
      </w:pPr>
      <w:r>
        <w:rPr>
          <w:rFonts w:hint="eastAsia"/>
        </w:rPr>
        <w:t>岗位申请情况可从“申请记录”查询，学生双选成功后便可联系单位持</w:t>
      </w:r>
      <w:r>
        <w:rPr>
          <w:rFonts w:hint="eastAsia"/>
          <w:b/>
          <w:bCs/>
        </w:rPr>
        <w:t>有效证件</w:t>
      </w:r>
    </w:p>
    <w:p>
      <w:pPr>
        <w:rPr>
          <w:rFonts w:hint="eastAsia"/>
          <w:b/>
          <w:bCs/>
        </w:rPr>
      </w:pPr>
      <w:r>
        <w:rPr>
          <w:rFonts w:hint="eastAsia"/>
        </w:rPr>
        <w:t>（身份证和学生证）上岗实习，实习风采可点击主界面“实习风采”区域进入编辑页面进行编辑发布。</w:t>
      </w:r>
    </w:p>
    <w:p>
      <w:pPr>
        <w:jc w:val="center"/>
        <w:rPr>
          <w:rFonts w:hint="eastAsia"/>
        </w:rPr>
      </w:pPr>
      <w:r>
        <w:rPr>
          <w:rFonts w:hint="eastAsia"/>
        </w:rPr>
        <w:drawing>
          <wp:inline distT="0" distB="0" distL="0" distR="0">
            <wp:extent cx="2831465" cy="4967605"/>
            <wp:effectExtent l="0" t="0" r="6985" b="444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834798" cy="4972851"/>
                    </a:xfrm>
                    <a:prstGeom prst="rect">
                      <a:avLst/>
                    </a:prstGeom>
                  </pic:spPr>
                </pic:pic>
              </a:graphicData>
            </a:graphic>
          </wp:inline>
        </w:drawing>
      </w:r>
    </w:p>
    <w:p>
      <w:pPr>
        <w:jc w:val="center"/>
        <w:rPr>
          <w:rFonts w:hint="eastAsia"/>
        </w:rPr>
      </w:pPr>
    </w:p>
    <w:p>
      <w:pPr>
        <w:jc w:val="center"/>
        <w:rPr>
          <w:rFonts w:hint="eastAsia"/>
        </w:rPr>
      </w:pPr>
      <w:r>
        <w:rPr>
          <w:rFonts w:hint="eastAsia"/>
        </w:rPr>
        <w:t xml:space="preserve">       成功上岗后可提醒用人单位，进入后台选择</w:t>
      </w:r>
      <w:r>
        <w:rPr>
          <w:rFonts w:hint="eastAsia"/>
          <w:b/>
          <w:bCs/>
        </w:rPr>
        <w:t>确认上岗，</w:t>
      </w:r>
      <w:r>
        <w:rPr>
          <w:rFonts w:hint="eastAsia"/>
        </w:rPr>
        <w:t>团省委逐梦计划项目办</w:t>
      </w:r>
    </w:p>
    <w:p>
      <w:pPr>
        <w:jc w:val="center"/>
        <w:rPr>
          <w:rFonts w:hint="eastAsia"/>
        </w:rPr>
      </w:pPr>
      <w:r>
        <w:rPr>
          <w:rFonts w:hint="eastAsia"/>
        </w:rPr>
        <w:t>将根据系统内确认上岗人员名单，为成功上岗实习的学生</w:t>
      </w:r>
      <w:r>
        <w:rPr>
          <w:rFonts w:hint="eastAsia"/>
          <w:b/>
          <w:bCs/>
        </w:rPr>
        <w:t>统一购买实习保险。</w:t>
      </w:r>
    </w:p>
    <w:p>
      <w:pPr>
        <w:jc w:val="center"/>
        <w:rPr>
          <w:rFonts w:hint="eastAsia"/>
        </w:rPr>
      </w:pPr>
      <w:r>
        <w:rPr>
          <w:rFonts w:hint="eastAsia"/>
        </w:rPr>
        <w:br w:type="textWrapping"/>
      </w:r>
    </w:p>
    <w:p>
      <w:pPr>
        <w:ind w:firstLine="3544" w:firstLineChars="1681"/>
        <w:rPr>
          <w:rFonts w:hint="eastAsia"/>
        </w:rPr>
      </w:pPr>
      <w:r>
        <w:rPr>
          <w:rFonts w:hint="eastAsia"/>
          <w:b/>
          <w:bCs/>
        </w:rPr>
        <w:t>温馨提示</w:t>
      </w:r>
    </w:p>
    <w:p>
      <w:pPr>
        <w:jc w:val="center"/>
        <w:rPr>
          <w:rFonts w:hint="eastAsia"/>
        </w:rPr>
      </w:pPr>
      <w:r>
        <w:rPr>
          <w:rFonts w:hint="eastAsia"/>
        </w:rPr>
        <w:t>逐梦计划是一项服务在校大学生就业创业的公益活动，请同学们在参与活动的过程中本着诚实守信的精神和认真负责的态度填写相关信息和选择岗位，</w:t>
      </w:r>
      <w:r>
        <w:rPr>
          <w:rFonts w:hint="eastAsia"/>
          <w:lang w:val="en-US" w:eastAsia="zh-CN"/>
        </w:rPr>
        <w:t>严肃对待实习活动。</w:t>
      </w:r>
    </w:p>
    <w:p>
      <w:pPr>
        <w:jc w:val="center"/>
        <w:rPr>
          <w:rFonts w:hint="eastAsia"/>
          <w:lang w:val="en-US" w:eastAsia="zh-CN"/>
        </w:rPr>
      </w:pPr>
      <w:r>
        <w:rPr>
          <w:rFonts w:hint="eastAsia"/>
          <w:lang w:val="en-US" w:eastAsia="zh-CN"/>
        </w:rPr>
        <w:t>对双选成功后但不能如期进行实习的大学生，要求个人提交书面说明、由辅导员签字、高校团委盖章确认后于3个工作日内提交放弃岗位申请给用人单位</w:t>
      </w:r>
      <w:bookmarkStart w:id="0" w:name="_GoBack"/>
      <w:bookmarkEnd w:id="0"/>
      <w:r>
        <w:rPr>
          <w:rFonts w:hint="eastAsia"/>
          <w:lang w:val="en-US" w:eastAsia="zh-CN"/>
        </w:rPr>
        <w:t xml:space="preserve">。 </w:t>
      </w:r>
    </w:p>
    <w:p>
      <w:pPr>
        <w:jc w:val="center"/>
        <w:rPr>
          <w:rFonts w:hint="eastAsia"/>
        </w:rPr>
      </w:pPr>
      <w:r>
        <w:rPr>
          <w:rFonts w:hint="eastAsia"/>
        </w:rPr>
        <w:t>如有疑问可咨询</w:t>
      </w:r>
      <w:r>
        <w:rPr>
          <w:rFonts w:hint="eastAsia"/>
          <w:lang w:val="en-US" w:eastAsia="zh-CN"/>
        </w:rPr>
        <w:t>成都大学</w:t>
      </w:r>
      <w:r>
        <w:rPr>
          <w:rFonts w:hint="eastAsia"/>
        </w:rPr>
        <w:t>逐梦计划项目办。</w:t>
      </w:r>
    </w:p>
    <w:p>
      <w:pPr>
        <w:jc w:val="center"/>
        <w:rPr>
          <w:rFonts w:hint="eastAsia"/>
        </w:rPr>
      </w:pPr>
      <w:r>
        <w:rPr>
          <w:rFonts w:hint="eastAsia"/>
        </w:rPr>
        <w:t xml:space="preserve">联系电话： </w:t>
      </w:r>
      <w:r>
        <w:rPr>
          <w:rFonts w:hint="eastAsia"/>
          <w:lang w:val="en-US" w:eastAsia="zh-CN"/>
        </w:rPr>
        <w:t>028-84616132；</w:t>
      </w:r>
      <w:r>
        <w:rPr>
          <w:rFonts w:hint="eastAsia"/>
        </w:rPr>
        <w:t>18989192116</w:t>
      </w:r>
    </w:p>
    <w:p>
      <w:pPr>
        <w:jc w:val="center"/>
        <w:rPr>
          <w:rFonts w:hint="eastAsia"/>
        </w:rPr>
      </w:pPr>
      <w:r>
        <w:rPr>
          <w:rFonts w:hint="eastAsia"/>
        </w:rPr>
        <w:t>联系人：汪婧</w:t>
      </w:r>
    </w:p>
    <w:p>
      <w:pPr>
        <w:rPr>
          <w:rFonts w:hint="eastAsia"/>
        </w:rPr>
      </w:pPr>
    </w:p>
    <w:p>
      <w:pPr>
        <w:jc w:val="center"/>
        <w:rPr>
          <w:rFonts w:hint="eastAsia"/>
        </w:rPr>
      </w:pPr>
    </w:p>
    <w:p>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A3E"/>
    <w:rsid w:val="000410F4"/>
    <w:rsid w:val="001F6E10"/>
    <w:rsid w:val="002B2F50"/>
    <w:rsid w:val="003D0FD9"/>
    <w:rsid w:val="00584F79"/>
    <w:rsid w:val="007628E0"/>
    <w:rsid w:val="008603A7"/>
    <w:rsid w:val="0086549A"/>
    <w:rsid w:val="00961A3E"/>
    <w:rsid w:val="00CA060D"/>
    <w:rsid w:val="048C3FCB"/>
    <w:rsid w:val="29DC36B5"/>
    <w:rsid w:val="785F0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8">
    <w:name w:val="批注框文本 Char"/>
    <w:basedOn w:val="5"/>
    <w:link w:val="2"/>
    <w:semiHidden/>
    <w:qFormat/>
    <w:uiPriority w:val="99"/>
    <w:rPr>
      <w:sz w:val="18"/>
      <w:szCs w:val="18"/>
    </w:rPr>
  </w:style>
  <w:style w:type="character" w:customStyle="1" w:styleId="9">
    <w:name w:val="页眉 Char"/>
    <w:basedOn w:val="5"/>
    <w:link w:val="4"/>
    <w:qFormat/>
    <w:uiPriority w:val="99"/>
    <w:rPr>
      <w:sz w:val="18"/>
      <w:szCs w:val="18"/>
    </w:rPr>
  </w:style>
  <w:style w:type="character" w:customStyle="1" w:styleId="10">
    <w:name w:val="页脚 Char"/>
    <w:basedOn w:val="5"/>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C867AF-2474-45C8-B9B4-D909D37F806F}">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Pages>
  <Words>134</Words>
  <Characters>769</Characters>
  <Lines>6</Lines>
  <Paragraphs>1</Paragraphs>
  <TotalTime>2</TotalTime>
  <ScaleCrop>false</ScaleCrop>
  <LinksUpToDate>false</LinksUpToDate>
  <CharactersWithSpaces>902</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2018-06-06T10:07:00Z</dcterms:created>
  <dc:creator>Sky123.Org</dc:creator>
  <cp:lastModifiedBy>annahu</cp:lastModifiedBy>
  <dcterms:modified xsi:type="dcterms:W3CDTF">2018-06-06T12:31:26Z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