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B1" w:rsidRDefault="006F49B1" w:rsidP="006F49B1">
      <w:pPr>
        <w:jc w:val="center"/>
        <w:rPr>
          <w:rFonts w:ascii="方正小标宋简体" w:eastAsia="方正小标宋简体"/>
          <w:spacing w:val="-20"/>
          <w:sz w:val="40"/>
          <w:szCs w:val="32"/>
        </w:rPr>
      </w:pPr>
      <w:r>
        <w:rPr>
          <w:rFonts w:ascii="方正小标宋简体" w:eastAsia="方正小标宋简体" w:hint="eastAsia"/>
          <w:spacing w:val="-20"/>
          <w:sz w:val="40"/>
          <w:szCs w:val="32"/>
        </w:rPr>
        <w:t>关于学校机动车及行人门禁管理系统试运行的通知</w:t>
      </w:r>
    </w:p>
    <w:p w:rsidR="006F49B1" w:rsidRDefault="006F49B1" w:rsidP="006F49B1">
      <w:pPr>
        <w:spacing w:line="540" w:lineRule="exact"/>
        <w:rPr>
          <w:rFonts w:eastAsia="方正仿宋简体" w:hint="eastAsia"/>
          <w:b/>
          <w:bCs/>
          <w:sz w:val="32"/>
          <w:szCs w:val="32"/>
        </w:rPr>
      </w:pPr>
    </w:p>
    <w:p w:rsidR="006F49B1" w:rsidRDefault="006F49B1" w:rsidP="006F49B1">
      <w:pPr>
        <w:spacing w:line="540" w:lineRule="exact"/>
        <w:rPr>
          <w:rFonts w:eastAsia="方正仿宋简体"/>
          <w:b/>
          <w:bCs/>
          <w:sz w:val="32"/>
          <w:szCs w:val="32"/>
        </w:rPr>
      </w:pPr>
      <w:r>
        <w:rPr>
          <w:rFonts w:eastAsia="方正仿宋简体"/>
          <w:b/>
          <w:bCs/>
          <w:sz w:val="32"/>
          <w:szCs w:val="32"/>
        </w:rPr>
        <w:t>各二级单位、驻校各单位：</w:t>
      </w:r>
    </w:p>
    <w:p w:rsidR="006F49B1" w:rsidRDefault="006F49B1" w:rsidP="006F49B1">
      <w:pPr>
        <w:spacing w:line="540" w:lineRule="exact"/>
        <w:ind w:firstLine="630"/>
        <w:rPr>
          <w:rFonts w:eastAsia="方正仿宋简体"/>
          <w:sz w:val="32"/>
          <w:szCs w:val="32"/>
        </w:rPr>
      </w:pPr>
      <w:r>
        <w:rPr>
          <w:rFonts w:eastAsia="方正仿宋简体"/>
          <w:sz w:val="32"/>
          <w:szCs w:val="32"/>
        </w:rPr>
        <w:t>为方便校内机动车及行人通行，改善校门通行秩序，规范机动车及行人门禁管理，学校对现有的机动车及行人门禁管理系统进行了升级改造。为做好调试运行工作，拟于</w:t>
      </w:r>
      <w:r w:rsidRPr="000F473B">
        <w:rPr>
          <w:rFonts w:eastAsia="方正仿宋简体"/>
          <w:sz w:val="32"/>
          <w:szCs w:val="32"/>
        </w:rPr>
        <w:t>8</w:t>
      </w:r>
      <w:r w:rsidRPr="000F473B">
        <w:rPr>
          <w:rFonts w:eastAsia="方正仿宋简体"/>
          <w:sz w:val="32"/>
          <w:szCs w:val="32"/>
        </w:rPr>
        <w:t>月</w:t>
      </w:r>
      <w:r w:rsidRPr="000F473B">
        <w:rPr>
          <w:rFonts w:eastAsia="方正仿宋简体" w:hint="eastAsia"/>
          <w:sz w:val="32"/>
          <w:szCs w:val="32"/>
        </w:rPr>
        <w:t>9</w:t>
      </w:r>
      <w:r w:rsidRPr="000F473B">
        <w:rPr>
          <w:rFonts w:eastAsia="方正仿宋简体" w:hint="eastAsia"/>
          <w:sz w:val="32"/>
          <w:szCs w:val="32"/>
        </w:rPr>
        <w:t>日</w:t>
      </w:r>
      <w:r>
        <w:rPr>
          <w:rFonts w:eastAsia="方正仿宋简体"/>
          <w:sz w:val="32"/>
          <w:szCs w:val="32"/>
        </w:rPr>
        <w:t>开始在学校南门进行为期半个月的机动车及行人门禁管理系统试运行工作，现将有关事宜通知如下：</w:t>
      </w:r>
    </w:p>
    <w:p w:rsidR="006F49B1" w:rsidRDefault="006F49B1" w:rsidP="006F49B1">
      <w:pPr>
        <w:spacing w:line="540" w:lineRule="exact"/>
        <w:ind w:firstLineChars="200" w:firstLine="643"/>
        <w:rPr>
          <w:rFonts w:ascii="方正黑体简体" w:eastAsia="方正黑体简体" w:hint="eastAsia"/>
          <w:b/>
          <w:sz w:val="32"/>
          <w:szCs w:val="32"/>
        </w:rPr>
      </w:pPr>
      <w:r>
        <w:rPr>
          <w:rFonts w:ascii="方正黑体简体" w:eastAsia="方正黑体简体" w:hint="eastAsia"/>
          <w:b/>
          <w:sz w:val="32"/>
          <w:szCs w:val="32"/>
        </w:rPr>
        <w:t>一、人员、车辆进出校园管理</w:t>
      </w:r>
    </w:p>
    <w:p w:rsidR="006F49B1" w:rsidRDefault="006F49B1" w:rsidP="006F49B1">
      <w:pPr>
        <w:spacing w:line="540" w:lineRule="exact"/>
        <w:ind w:firstLineChars="200" w:firstLine="643"/>
        <w:rPr>
          <w:rFonts w:ascii="方正楷体简体" w:eastAsia="方正楷体简体" w:hint="eastAsia"/>
          <w:b/>
          <w:bCs/>
          <w:sz w:val="32"/>
          <w:szCs w:val="32"/>
        </w:rPr>
      </w:pPr>
      <w:r>
        <w:rPr>
          <w:rFonts w:ascii="方正楷体简体" w:eastAsia="方正楷体简体" w:hint="eastAsia"/>
          <w:b/>
          <w:bCs/>
          <w:sz w:val="32"/>
          <w:szCs w:val="32"/>
        </w:rPr>
        <w:t xml:space="preserve">（一）行人管理 </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、骑行非机动车或步行入校的师生员工通过人像识别从行人通道进出。</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、因公入校的外来人员提前一天通过</w:t>
      </w:r>
      <w:r>
        <w:rPr>
          <w:rFonts w:eastAsia="方正仿宋简体"/>
          <w:sz w:val="32"/>
          <w:szCs w:val="32"/>
        </w:rPr>
        <w:t>“</w:t>
      </w:r>
      <w:r>
        <w:rPr>
          <w:rFonts w:eastAsia="方正仿宋简体"/>
          <w:sz w:val="32"/>
          <w:szCs w:val="32"/>
        </w:rPr>
        <w:t>平安橙园</w:t>
      </w:r>
      <w:r>
        <w:rPr>
          <w:rFonts w:eastAsia="方正仿宋简体"/>
          <w:sz w:val="32"/>
          <w:szCs w:val="32"/>
        </w:rPr>
        <w:t>”</w:t>
      </w:r>
      <w:r>
        <w:rPr>
          <w:rFonts w:eastAsia="方正仿宋简体"/>
          <w:sz w:val="32"/>
          <w:szCs w:val="32"/>
        </w:rPr>
        <w:t>微信公众号预约（预约流程详见附件</w:t>
      </w:r>
      <w:r w:rsidRPr="003B0F4F">
        <w:rPr>
          <w:rFonts w:eastAsia="方正仿宋简体" w:hint="eastAsia"/>
          <w:sz w:val="32"/>
          <w:szCs w:val="32"/>
        </w:rPr>
        <w:t>2</w:t>
      </w:r>
      <w:r>
        <w:rPr>
          <w:rFonts w:eastAsia="方正仿宋简体"/>
          <w:sz w:val="32"/>
          <w:szCs w:val="32"/>
        </w:rPr>
        <w:t>），由接待部门审核后</w:t>
      </w:r>
      <w:r>
        <w:rPr>
          <w:rFonts w:eastAsia="方正仿宋简体" w:hint="eastAsia"/>
          <w:sz w:val="32"/>
          <w:szCs w:val="32"/>
        </w:rPr>
        <w:t>，通过行人门禁闸机验证身份信息后</w:t>
      </w:r>
      <w:r>
        <w:rPr>
          <w:rFonts w:eastAsia="方正仿宋简体"/>
          <w:sz w:val="32"/>
          <w:szCs w:val="32"/>
        </w:rPr>
        <w:t>入校。</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、临时入校</w:t>
      </w:r>
      <w:r>
        <w:rPr>
          <w:rFonts w:eastAsia="方正仿宋简体"/>
          <w:sz w:val="32"/>
          <w:szCs w:val="32"/>
        </w:rPr>
        <w:t>(</w:t>
      </w:r>
      <w:r>
        <w:rPr>
          <w:rFonts w:eastAsia="方正仿宋简体"/>
          <w:sz w:val="32"/>
          <w:szCs w:val="32"/>
        </w:rPr>
        <w:t>未提前预约</w:t>
      </w:r>
      <w:r>
        <w:rPr>
          <w:rFonts w:eastAsia="方正仿宋简体"/>
          <w:sz w:val="32"/>
          <w:szCs w:val="32"/>
        </w:rPr>
        <w:t>)</w:t>
      </w:r>
      <w:r>
        <w:rPr>
          <w:rFonts w:eastAsia="方正仿宋简体"/>
          <w:sz w:val="32"/>
          <w:szCs w:val="32"/>
        </w:rPr>
        <w:t>的外来人员按照</w:t>
      </w:r>
      <w:r>
        <w:rPr>
          <w:rFonts w:eastAsia="方正仿宋简体"/>
          <w:sz w:val="32"/>
          <w:szCs w:val="32"/>
        </w:rPr>
        <w:t>“</w:t>
      </w:r>
      <w:r>
        <w:rPr>
          <w:rFonts w:eastAsia="方正仿宋简体"/>
          <w:sz w:val="32"/>
          <w:szCs w:val="32"/>
        </w:rPr>
        <w:t>谁接待、谁负责</w:t>
      </w:r>
      <w:r>
        <w:rPr>
          <w:rFonts w:eastAsia="方正仿宋简体"/>
          <w:sz w:val="32"/>
          <w:szCs w:val="32"/>
        </w:rPr>
        <w:t>”</w:t>
      </w:r>
      <w:r>
        <w:rPr>
          <w:rFonts w:eastAsia="方正仿宋简体"/>
          <w:sz w:val="32"/>
          <w:szCs w:val="32"/>
        </w:rPr>
        <w:t>的原则，在校南门现场联系校内接待部门，经接待部门现场确认后凭本人身份证件履行登记手续入校。</w:t>
      </w:r>
    </w:p>
    <w:p w:rsidR="006F49B1" w:rsidRDefault="006F49B1" w:rsidP="006F49B1">
      <w:pPr>
        <w:spacing w:line="540" w:lineRule="exact"/>
        <w:ind w:firstLineChars="200" w:firstLine="643"/>
        <w:rPr>
          <w:rFonts w:ascii="方正楷体简体" w:eastAsia="方正楷体简体" w:hint="eastAsia"/>
          <w:b/>
          <w:bCs/>
          <w:sz w:val="32"/>
          <w:szCs w:val="32"/>
        </w:rPr>
      </w:pPr>
      <w:r>
        <w:rPr>
          <w:rFonts w:ascii="方正楷体简体" w:eastAsia="方正楷体简体" w:hint="eastAsia"/>
          <w:b/>
          <w:bCs/>
          <w:sz w:val="32"/>
          <w:szCs w:val="32"/>
        </w:rPr>
        <w:t xml:space="preserve">（二）车辆管理 </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、校内教职员工的注册车辆凭学校制发的成都大学机动车出入证从机动车通道出入，进校时主动出示机动车出入证。</w:t>
      </w:r>
      <w:r>
        <w:rPr>
          <w:rFonts w:eastAsia="方正仿宋简体"/>
          <w:sz w:val="32"/>
          <w:szCs w:val="32"/>
        </w:rPr>
        <w:t xml:space="preserve"> </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、因公入校的车辆不再领取校外公务车辆免费通行券，提前一天通过</w:t>
      </w:r>
      <w:r>
        <w:rPr>
          <w:rFonts w:eastAsia="方正仿宋简体"/>
          <w:sz w:val="32"/>
          <w:szCs w:val="32"/>
        </w:rPr>
        <w:t>“</w:t>
      </w:r>
      <w:r>
        <w:rPr>
          <w:rFonts w:eastAsia="方正仿宋简体"/>
          <w:sz w:val="32"/>
          <w:szCs w:val="32"/>
        </w:rPr>
        <w:t>平安橙园</w:t>
      </w:r>
      <w:r>
        <w:rPr>
          <w:rFonts w:eastAsia="方正仿宋简体"/>
          <w:sz w:val="32"/>
          <w:szCs w:val="32"/>
        </w:rPr>
        <w:t>”</w:t>
      </w:r>
      <w:r>
        <w:rPr>
          <w:rFonts w:eastAsia="方正仿宋简体"/>
          <w:sz w:val="32"/>
          <w:szCs w:val="32"/>
        </w:rPr>
        <w:t>微信公众号预约进校，由接待部门审核通</w:t>
      </w:r>
      <w:r>
        <w:rPr>
          <w:rFonts w:eastAsia="方正仿宋简体"/>
          <w:sz w:val="32"/>
          <w:szCs w:val="32"/>
        </w:rPr>
        <w:lastRenderedPageBreak/>
        <w:t>过后方可进校（预约流程详见附件</w:t>
      </w:r>
      <w:r w:rsidRPr="003B0F4F">
        <w:rPr>
          <w:rFonts w:eastAsia="方正仿宋简体" w:hint="eastAsia"/>
          <w:sz w:val="32"/>
          <w:szCs w:val="32"/>
        </w:rPr>
        <w:t>2</w:t>
      </w:r>
      <w:r>
        <w:rPr>
          <w:rFonts w:eastAsia="方正仿宋简体"/>
          <w:sz w:val="32"/>
          <w:szCs w:val="32"/>
        </w:rPr>
        <w:t>）。</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、各类临时进校车辆按照</w:t>
      </w:r>
      <w:r>
        <w:rPr>
          <w:rFonts w:eastAsia="方正仿宋简体"/>
          <w:sz w:val="32"/>
          <w:szCs w:val="32"/>
        </w:rPr>
        <w:t>“</w:t>
      </w:r>
      <w:r>
        <w:rPr>
          <w:rFonts w:eastAsia="方正仿宋简体"/>
          <w:sz w:val="32"/>
          <w:szCs w:val="32"/>
        </w:rPr>
        <w:t>谁接待、谁负责</w:t>
      </w:r>
      <w:r>
        <w:rPr>
          <w:rFonts w:eastAsia="方正仿宋简体"/>
          <w:sz w:val="32"/>
          <w:szCs w:val="32"/>
        </w:rPr>
        <w:t>”</w:t>
      </w:r>
      <w:r>
        <w:rPr>
          <w:rFonts w:eastAsia="方正仿宋简体"/>
          <w:sz w:val="32"/>
          <w:szCs w:val="32"/>
        </w:rPr>
        <w:t>的原则，在校南门现场联系校内接待部门，经接待部门现场确认后凭本人身份证件履行登记手续入校。</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、学校南、北门开通电子收费模式，进出校园的社会车辆在缴费时使用支付宝扫码功能扫描成都大学门禁收费二维码，进入缴费页面后输入本车应缴费金额即可，收费标准按照原收费规定执行。</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、学校仅允许校园专用品牌共享单车在校园内使用，严禁骑出校园。校外其他共享单车不得骑入校园。</w:t>
      </w:r>
      <w:r>
        <w:rPr>
          <w:rFonts w:eastAsia="方正仿宋简体"/>
          <w:sz w:val="32"/>
          <w:szCs w:val="32"/>
        </w:rPr>
        <w:t xml:space="preserve"> </w:t>
      </w:r>
    </w:p>
    <w:p w:rsidR="006F49B1" w:rsidRDefault="006F49B1" w:rsidP="006F49B1">
      <w:pPr>
        <w:spacing w:line="540" w:lineRule="exact"/>
        <w:ind w:firstLineChars="200" w:firstLine="643"/>
        <w:rPr>
          <w:rFonts w:ascii="方正黑体简体" w:eastAsia="方正黑体简体" w:hint="eastAsia"/>
          <w:b/>
          <w:sz w:val="32"/>
          <w:szCs w:val="32"/>
        </w:rPr>
      </w:pPr>
      <w:r>
        <w:rPr>
          <w:rFonts w:ascii="方正黑体简体" w:eastAsia="方正黑体简体" w:hint="eastAsia"/>
          <w:b/>
          <w:sz w:val="32"/>
          <w:szCs w:val="32"/>
        </w:rPr>
        <w:t>二、人员、车辆进出校园权限办理</w:t>
      </w:r>
    </w:p>
    <w:p w:rsidR="006F49B1" w:rsidRDefault="006F49B1" w:rsidP="006F49B1">
      <w:pPr>
        <w:spacing w:line="540" w:lineRule="exact"/>
        <w:ind w:firstLineChars="200" w:firstLine="643"/>
        <w:rPr>
          <w:rFonts w:ascii="方正楷体简体" w:eastAsia="方正楷体简体" w:hint="eastAsia"/>
          <w:b/>
          <w:bCs/>
          <w:sz w:val="32"/>
          <w:szCs w:val="32"/>
        </w:rPr>
      </w:pPr>
      <w:r>
        <w:rPr>
          <w:rFonts w:ascii="方正楷体简体" w:eastAsia="方正楷体简体" w:hint="eastAsia"/>
          <w:b/>
          <w:bCs/>
          <w:sz w:val="32"/>
          <w:szCs w:val="32"/>
        </w:rPr>
        <w:t>（一）行人权限办理</w:t>
      </w:r>
    </w:p>
    <w:p w:rsidR="006F49B1" w:rsidRDefault="006F49B1" w:rsidP="006F49B1">
      <w:pPr>
        <w:spacing w:line="540" w:lineRule="exact"/>
        <w:ind w:firstLineChars="200" w:firstLine="643"/>
        <w:rPr>
          <w:rFonts w:eastAsia="方正仿宋简体"/>
          <w:sz w:val="32"/>
          <w:szCs w:val="32"/>
        </w:rPr>
      </w:pPr>
      <w:r>
        <w:rPr>
          <w:rFonts w:eastAsia="方正仿宋简体"/>
          <w:b/>
          <w:bCs/>
          <w:sz w:val="32"/>
          <w:szCs w:val="32"/>
        </w:rPr>
        <w:t>1</w:t>
      </w:r>
      <w:r>
        <w:rPr>
          <w:rFonts w:eastAsia="方正仿宋简体"/>
          <w:b/>
          <w:bCs/>
          <w:sz w:val="32"/>
          <w:szCs w:val="32"/>
        </w:rPr>
        <w:t>、</w:t>
      </w:r>
      <w:r>
        <w:rPr>
          <w:rFonts w:eastAsia="方正仿宋简体"/>
          <w:sz w:val="32"/>
          <w:szCs w:val="32"/>
        </w:rPr>
        <w:t>有工号的教职员工（含人事代理）、学生</w:t>
      </w:r>
      <w:r>
        <w:rPr>
          <w:rFonts w:eastAsia="方正仿宋简体" w:hint="eastAsia"/>
          <w:sz w:val="32"/>
          <w:szCs w:val="32"/>
        </w:rPr>
        <w:t>（含研究生）</w:t>
      </w:r>
      <w:r>
        <w:rPr>
          <w:rFonts w:eastAsia="方正仿宋简体"/>
          <w:sz w:val="32"/>
          <w:szCs w:val="32"/>
        </w:rPr>
        <w:t>自行关注</w:t>
      </w:r>
      <w:r>
        <w:rPr>
          <w:rFonts w:eastAsia="方正仿宋简体"/>
          <w:sz w:val="32"/>
          <w:szCs w:val="32"/>
        </w:rPr>
        <w:t xml:space="preserve"> “</w:t>
      </w:r>
      <w:r>
        <w:rPr>
          <w:rFonts w:eastAsia="方正仿宋简体"/>
          <w:sz w:val="32"/>
          <w:szCs w:val="32"/>
        </w:rPr>
        <w:t>成都大学信息网络中心</w:t>
      </w:r>
      <w:r>
        <w:rPr>
          <w:rFonts w:eastAsia="方正仿宋简体"/>
          <w:sz w:val="32"/>
          <w:szCs w:val="32"/>
        </w:rPr>
        <w:t>”</w:t>
      </w:r>
      <w:r>
        <w:rPr>
          <w:rFonts w:eastAsia="方正仿宋简体"/>
          <w:sz w:val="32"/>
          <w:szCs w:val="32"/>
        </w:rPr>
        <w:t>微信公众号进行人像采集，采集成功</w:t>
      </w:r>
      <w:r>
        <w:rPr>
          <w:rFonts w:eastAsia="方正仿宋简体"/>
          <w:sz w:val="32"/>
          <w:szCs w:val="32"/>
        </w:rPr>
        <w:t>24</w:t>
      </w:r>
      <w:r>
        <w:rPr>
          <w:rFonts w:eastAsia="方正仿宋简体"/>
          <w:sz w:val="32"/>
          <w:szCs w:val="32"/>
        </w:rPr>
        <w:t>小时后可通行。</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、无工号的教职员工（含劳务派遣</w:t>
      </w:r>
      <w:r>
        <w:rPr>
          <w:rFonts w:eastAsia="方正仿宋简体" w:hint="eastAsia"/>
          <w:sz w:val="32"/>
          <w:szCs w:val="32"/>
        </w:rPr>
        <w:t>、部门特聘及临聘人员</w:t>
      </w:r>
      <w:r>
        <w:rPr>
          <w:rFonts w:eastAsia="方正仿宋简体"/>
          <w:sz w:val="32"/>
          <w:szCs w:val="32"/>
        </w:rPr>
        <w:t>）、校内经营户和校企合作单位由各二级部门负责统计信息，退休人员由离退处负责统计信息，统一提交学校一表通系统（网上办事大厅</w:t>
      </w:r>
      <w:r>
        <w:rPr>
          <w:rFonts w:eastAsia="方正仿宋简体" w:hint="eastAsia"/>
          <w:sz w:val="32"/>
          <w:szCs w:val="32"/>
        </w:rPr>
        <w:t>→信息网络中心→外聘员工统一身份认证账号申请</w:t>
      </w:r>
      <w:r>
        <w:rPr>
          <w:rFonts w:eastAsia="方正仿宋简体"/>
          <w:sz w:val="32"/>
          <w:szCs w:val="32"/>
        </w:rPr>
        <w:t>）进行办理，申请办理成功后</w:t>
      </w:r>
      <w:r>
        <w:rPr>
          <w:rFonts w:eastAsia="方正仿宋简体" w:hint="eastAsia"/>
          <w:sz w:val="32"/>
          <w:szCs w:val="32"/>
        </w:rPr>
        <w:t>个人</w:t>
      </w:r>
      <w:r>
        <w:rPr>
          <w:rFonts w:eastAsia="方正仿宋简体"/>
          <w:sz w:val="32"/>
          <w:szCs w:val="32"/>
        </w:rPr>
        <w:t>自行关注</w:t>
      </w:r>
      <w:r>
        <w:rPr>
          <w:rFonts w:eastAsia="方正仿宋简体"/>
          <w:sz w:val="32"/>
          <w:szCs w:val="32"/>
        </w:rPr>
        <w:t xml:space="preserve"> “</w:t>
      </w:r>
      <w:r>
        <w:rPr>
          <w:rFonts w:eastAsia="方正仿宋简体"/>
          <w:sz w:val="32"/>
          <w:szCs w:val="32"/>
        </w:rPr>
        <w:t>成都大学信息网络中心</w:t>
      </w:r>
      <w:r>
        <w:rPr>
          <w:rFonts w:eastAsia="方正仿宋简体"/>
          <w:sz w:val="32"/>
          <w:szCs w:val="32"/>
        </w:rPr>
        <w:t>”</w:t>
      </w:r>
      <w:r>
        <w:rPr>
          <w:rFonts w:eastAsia="方正仿宋简体"/>
          <w:sz w:val="32"/>
          <w:szCs w:val="32"/>
        </w:rPr>
        <w:t>微信公众号进行人像采集，采集成功</w:t>
      </w:r>
      <w:r>
        <w:rPr>
          <w:rFonts w:eastAsia="方正仿宋简体"/>
          <w:sz w:val="32"/>
          <w:szCs w:val="32"/>
        </w:rPr>
        <w:t>24</w:t>
      </w:r>
      <w:r>
        <w:rPr>
          <w:rFonts w:eastAsia="方正仿宋简体"/>
          <w:sz w:val="32"/>
          <w:szCs w:val="32"/>
        </w:rPr>
        <w:t>小时后可通行。</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、外籍人员（含外教、留学生）由各二级部门将相关信息（姓名、护照号、标准证件照电子档）发送至信息网络中心，由</w:t>
      </w:r>
      <w:r>
        <w:rPr>
          <w:rFonts w:eastAsia="方正仿宋简体"/>
          <w:sz w:val="32"/>
          <w:szCs w:val="32"/>
        </w:rPr>
        <w:lastRenderedPageBreak/>
        <w:t>信息网络中心手动添加人员数据信息并下发至行人门禁</w:t>
      </w:r>
      <w:r>
        <w:rPr>
          <w:rFonts w:eastAsia="方正仿宋简体" w:hint="eastAsia"/>
          <w:sz w:val="32"/>
          <w:szCs w:val="32"/>
        </w:rPr>
        <w:t>系统</w:t>
      </w:r>
      <w:r>
        <w:rPr>
          <w:rFonts w:eastAsia="方正仿宋简体"/>
          <w:sz w:val="32"/>
          <w:szCs w:val="32"/>
        </w:rPr>
        <w:t>。</w:t>
      </w:r>
    </w:p>
    <w:p w:rsidR="006F49B1" w:rsidRDefault="006F49B1" w:rsidP="006F49B1">
      <w:pPr>
        <w:spacing w:line="540" w:lineRule="exact"/>
        <w:ind w:firstLineChars="200" w:firstLine="640"/>
        <w:rPr>
          <w:rFonts w:eastAsia="方正仿宋简体" w:hint="eastAsia"/>
          <w:sz w:val="32"/>
          <w:szCs w:val="32"/>
        </w:rPr>
      </w:pPr>
      <w:r>
        <w:rPr>
          <w:rFonts w:eastAsia="方正仿宋简体"/>
          <w:sz w:val="32"/>
          <w:szCs w:val="32"/>
        </w:rPr>
        <w:t>4</w:t>
      </w:r>
      <w:r>
        <w:rPr>
          <w:rFonts w:eastAsia="方正仿宋简体"/>
          <w:sz w:val="32"/>
          <w:szCs w:val="32"/>
        </w:rPr>
        <w:t>、在成大花园居住、工作需通过湖畔门且已进行人像采集的外聘人员和学生，自行到成大花园物管处登记并提交相关信息（姓名、身份证号、学工号、手机号），由成大花园物管中心统一交保卫处处理。</w:t>
      </w:r>
    </w:p>
    <w:p w:rsidR="006F49B1" w:rsidRPr="00CD4668" w:rsidRDefault="006F49B1" w:rsidP="006F49B1">
      <w:pPr>
        <w:spacing w:line="540" w:lineRule="exact"/>
        <w:ind w:firstLineChars="200" w:firstLine="640"/>
        <w:rPr>
          <w:rFonts w:eastAsia="方正仿宋简体"/>
          <w:sz w:val="32"/>
          <w:szCs w:val="32"/>
        </w:rPr>
      </w:pPr>
      <w:r w:rsidRPr="00CD4668">
        <w:rPr>
          <w:rFonts w:eastAsia="方正仿宋简体" w:hint="eastAsia"/>
          <w:sz w:val="32"/>
          <w:szCs w:val="32"/>
        </w:rPr>
        <w:t>5</w:t>
      </w:r>
      <w:r w:rsidRPr="00CD4668">
        <w:rPr>
          <w:rFonts w:eastAsia="方正仿宋简体" w:hint="eastAsia"/>
          <w:sz w:val="32"/>
          <w:szCs w:val="32"/>
        </w:rPr>
        <w:t>、学生出入校门</w:t>
      </w:r>
      <w:r w:rsidRPr="00CD4668">
        <w:rPr>
          <w:rFonts w:ascii="方正仿宋简体" w:eastAsia="方正仿宋简体" w:hAnsi="方正仿宋简体" w:cs="方正仿宋简体" w:hint="eastAsia"/>
          <w:sz w:val="32"/>
          <w:szCs w:val="32"/>
        </w:rPr>
        <w:t>权限到毕业当年新生报到进校前取消，个别因在校工作及其他特殊原因需出入学校的毕业生</w:t>
      </w:r>
      <w:r w:rsidRPr="00CD4668">
        <w:rPr>
          <w:rFonts w:eastAsia="方正仿宋简体" w:hint="eastAsia"/>
          <w:sz w:val="32"/>
          <w:szCs w:val="32"/>
        </w:rPr>
        <w:t>（注：原学号注册权限失效）</w:t>
      </w:r>
      <w:r w:rsidRPr="00CD4668">
        <w:rPr>
          <w:rFonts w:ascii="方正仿宋简体" w:eastAsia="方正仿宋简体" w:hAnsi="方正仿宋简体" w:cs="方正仿宋简体" w:hint="eastAsia"/>
          <w:sz w:val="32"/>
          <w:szCs w:val="32"/>
        </w:rPr>
        <w:t>由所在二级部门</w:t>
      </w:r>
      <w:r w:rsidRPr="00CD4668">
        <w:rPr>
          <w:rFonts w:eastAsia="方正仿宋简体"/>
          <w:sz w:val="32"/>
          <w:szCs w:val="32"/>
        </w:rPr>
        <w:t>负责统计信息</w:t>
      </w:r>
      <w:r w:rsidRPr="00CD4668">
        <w:rPr>
          <w:rFonts w:eastAsia="方正仿宋简体" w:hint="eastAsia"/>
          <w:sz w:val="32"/>
          <w:szCs w:val="32"/>
        </w:rPr>
        <w:t>，</w:t>
      </w:r>
      <w:r w:rsidRPr="00CD4668">
        <w:rPr>
          <w:rFonts w:eastAsia="方正仿宋简体"/>
          <w:sz w:val="32"/>
          <w:szCs w:val="32"/>
        </w:rPr>
        <w:t>统一提交学校一表通系统（网上办事大厅</w:t>
      </w:r>
      <w:r w:rsidRPr="00CD4668">
        <w:rPr>
          <w:rFonts w:eastAsia="方正仿宋简体" w:hint="eastAsia"/>
          <w:sz w:val="32"/>
          <w:szCs w:val="32"/>
        </w:rPr>
        <w:t>→信息网络中心→外聘员工统一身份认证账号申请</w:t>
      </w:r>
      <w:r w:rsidRPr="00CD4668">
        <w:rPr>
          <w:rFonts w:eastAsia="方正仿宋简体"/>
          <w:sz w:val="32"/>
          <w:szCs w:val="32"/>
        </w:rPr>
        <w:t>）进行办理，申请办理成功后</w:t>
      </w:r>
      <w:r w:rsidRPr="00CD4668">
        <w:rPr>
          <w:rFonts w:eastAsia="方正仿宋简体" w:hint="eastAsia"/>
          <w:sz w:val="32"/>
          <w:szCs w:val="32"/>
        </w:rPr>
        <w:t>个人</w:t>
      </w:r>
      <w:r w:rsidRPr="00CD4668">
        <w:rPr>
          <w:rFonts w:eastAsia="方正仿宋简体"/>
          <w:sz w:val="32"/>
          <w:szCs w:val="32"/>
        </w:rPr>
        <w:t>自行关注</w:t>
      </w:r>
      <w:r w:rsidRPr="00CD4668">
        <w:rPr>
          <w:rFonts w:eastAsia="方正仿宋简体"/>
          <w:sz w:val="32"/>
          <w:szCs w:val="32"/>
        </w:rPr>
        <w:t xml:space="preserve"> “</w:t>
      </w:r>
      <w:r w:rsidRPr="00CD4668">
        <w:rPr>
          <w:rFonts w:eastAsia="方正仿宋简体"/>
          <w:sz w:val="32"/>
          <w:szCs w:val="32"/>
        </w:rPr>
        <w:t>成都大学信息网络中心</w:t>
      </w:r>
      <w:r w:rsidRPr="00CD4668">
        <w:rPr>
          <w:rFonts w:eastAsia="方正仿宋简体"/>
          <w:sz w:val="32"/>
          <w:szCs w:val="32"/>
        </w:rPr>
        <w:t>”</w:t>
      </w:r>
      <w:r w:rsidRPr="00CD4668">
        <w:rPr>
          <w:rFonts w:eastAsia="方正仿宋简体"/>
          <w:sz w:val="32"/>
          <w:szCs w:val="32"/>
        </w:rPr>
        <w:t>微信公众号进行人像采集，采集成功</w:t>
      </w:r>
      <w:r w:rsidRPr="00CD4668">
        <w:rPr>
          <w:rFonts w:eastAsia="方正仿宋简体"/>
          <w:sz w:val="32"/>
          <w:szCs w:val="32"/>
        </w:rPr>
        <w:t>24</w:t>
      </w:r>
      <w:r w:rsidRPr="00CD4668">
        <w:rPr>
          <w:rFonts w:eastAsia="方正仿宋简体"/>
          <w:sz w:val="32"/>
          <w:szCs w:val="32"/>
        </w:rPr>
        <w:t>小时后可通行。</w:t>
      </w:r>
    </w:p>
    <w:p w:rsidR="006F49B1" w:rsidRDefault="006F49B1" w:rsidP="006F49B1">
      <w:pPr>
        <w:spacing w:line="540" w:lineRule="exact"/>
        <w:ind w:firstLineChars="200" w:firstLine="640"/>
        <w:rPr>
          <w:rFonts w:eastAsia="方正仿宋简体"/>
          <w:sz w:val="32"/>
          <w:szCs w:val="32"/>
        </w:rPr>
      </w:pPr>
      <w:r>
        <w:rPr>
          <w:rFonts w:eastAsia="方正仿宋简体" w:hint="eastAsia"/>
          <w:sz w:val="32"/>
          <w:szCs w:val="32"/>
        </w:rPr>
        <w:t>6</w:t>
      </w:r>
      <w:r>
        <w:rPr>
          <w:rFonts w:eastAsia="方正仿宋简体"/>
          <w:sz w:val="32"/>
          <w:szCs w:val="32"/>
        </w:rPr>
        <w:t>、因公入校的来访人员提前一天通过</w:t>
      </w:r>
      <w:r>
        <w:rPr>
          <w:rFonts w:eastAsia="方正仿宋简体"/>
          <w:sz w:val="32"/>
          <w:szCs w:val="32"/>
        </w:rPr>
        <w:t>“</w:t>
      </w:r>
      <w:r>
        <w:rPr>
          <w:rFonts w:eastAsia="方正仿宋简体"/>
          <w:sz w:val="32"/>
          <w:szCs w:val="32"/>
        </w:rPr>
        <w:t>平安橙园</w:t>
      </w:r>
      <w:r>
        <w:rPr>
          <w:rFonts w:eastAsia="方正仿宋简体"/>
          <w:sz w:val="32"/>
          <w:szCs w:val="32"/>
        </w:rPr>
        <w:t>”</w:t>
      </w:r>
      <w:r>
        <w:rPr>
          <w:rFonts w:eastAsia="方正仿宋简体"/>
          <w:sz w:val="32"/>
          <w:szCs w:val="32"/>
        </w:rPr>
        <w:t>微信公众号预约办理，由接待部门审核人员在学校一表通系统（网上办事大厅）进行审核，来访人员入校时携带本人身份证，在行人门禁通道进行人证对比通过后进出学校。</w:t>
      </w:r>
    </w:p>
    <w:p w:rsidR="006F49B1" w:rsidRDefault="006F49B1" w:rsidP="006F49B1">
      <w:pPr>
        <w:spacing w:line="540" w:lineRule="exact"/>
        <w:ind w:firstLineChars="150" w:firstLine="482"/>
        <w:rPr>
          <w:rFonts w:ascii="方正楷体简体" w:eastAsia="方正楷体简体" w:hint="eastAsia"/>
          <w:b/>
          <w:bCs/>
          <w:sz w:val="32"/>
          <w:szCs w:val="32"/>
        </w:rPr>
      </w:pPr>
      <w:r>
        <w:rPr>
          <w:rFonts w:ascii="方正楷体简体" w:eastAsia="方正楷体简体" w:hint="eastAsia"/>
          <w:b/>
          <w:bCs/>
          <w:sz w:val="32"/>
          <w:szCs w:val="32"/>
        </w:rPr>
        <w:t>（二）车辆权限办理</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hint="eastAsia"/>
          <w:sz w:val="32"/>
          <w:szCs w:val="32"/>
        </w:rPr>
        <w:t>有工号的</w:t>
      </w:r>
      <w:r>
        <w:rPr>
          <w:rFonts w:eastAsia="方正仿宋简体"/>
          <w:sz w:val="32"/>
          <w:szCs w:val="32"/>
        </w:rPr>
        <w:t>教职员工（含人事代理）的车辆通过学校一表通系统（网上办事大厅）的车证办理通道办理。</w:t>
      </w:r>
    </w:p>
    <w:p w:rsidR="006F49B1" w:rsidRDefault="006F49B1" w:rsidP="006F49B1">
      <w:pPr>
        <w:spacing w:line="540" w:lineRule="exact"/>
        <w:ind w:firstLine="630"/>
        <w:rPr>
          <w:rFonts w:eastAsia="方正仿宋简体"/>
          <w:sz w:val="32"/>
          <w:szCs w:val="32"/>
        </w:rPr>
      </w:pPr>
      <w:r>
        <w:rPr>
          <w:rFonts w:eastAsia="方正仿宋简体"/>
          <w:sz w:val="32"/>
          <w:szCs w:val="32"/>
        </w:rPr>
        <w:t>2</w:t>
      </w:r>
      <w:r>
        <w:rPr>
          <w:rFonts w:eastAsia="方正仿宋简体"/>
          <w:sz w:val="32"/>
          <w:szCs w:val="32"/>
        </w:rPr>
        <w:t>、无工号的教职员工（含劳务派遣</w:t>
      </w:r>
      <w:r>
        <w:rPr>
          <w:rFonts w:eastAsia="方正仿宋简体" w:hint="eastAsia"/>
          <w:sz w:val="32"/>
          <w:szCs w:val="32"/>
        </w:rPr>
        <w:t>、部门特聘及临聘人员</w:t>
      </w:r>
      <w:r>
        <w:rPr>
          <w:rFonts w:eastAsia="方正仿宋简体"/>
          <w:sz w:val="32"/>
          <w:szCs w:val="32"/>
        </w:rPr>
        <w:t>）的车辆</w:t>
      </w:r>
      <w:r>
        <w:rPr>
          <w:rFonts w:eastAsia="方正仿宋简体" w:hint="eastAsia"/>
          <w:sz w:val="32"/>
          <w:szCs w:val="32"/>
        </w:rPr>
        <w:t>自行</w:t>
      </w:r>
      <w:r>
        <w:rPr>
          <w:rFonts w:eastAsia="方正仿宋简体"/>
          <w:sz w:val="32"/>
          <w:szCs w:val="32"/>
        </w:rPr>
        <w:t>到保卫处网站下载中心下载并填写《成都大学校内停车申请表》</w:t>
      </w:r>
      <w:r w:rsidRPr="00CD4668">
        <w:rPr>
          <w:rFonts w:eastAsia="方正仿宋简体" w:hint="eastAsia"/>
          <w:sz w:val="32"/>
          <w:szCs w:val="32"/>
        </w:rPr>
        <w:t>（本校职工第一辆车）</w:t>
      </w:r>
      <w:r>
        <w:rPr>
          <w:rFonts w:eastAsia="方正仿宋简体"/>
          <w:sz w:val="32"/>
          <w:szCs w:val="32"/>
        </w:rPr>
        <w:t>，经所属负责部门审核后附</w:t>
      </w:r>
      <w:r>
        <w:rPr>
          <w:rFonts w:eastAsia="方正仿宋简体" w:hint="eastAsia"/>
          <w:sz w:val="32"/>
          <w:szCs w:val="32"/>
        </w:rPr>
        <w:t>本人</w:t>
      </w:r>
      <w:r>
        <w:rPr>
          <w:rFonts w:eastAsia="方正仿宋简体"/>
          <w:sz w:val="32"/>
          <w:szCs w:val="32"/>
        </w:rPr>
        <w:t>驾驶证、行驶证、</w:t>
      </w:r>
      <w:r>
        <w:rPr>
          <w:rFonts w:eastAsia="方正仿宋简体" w:hint="eastAsia"/>
          <w:sz w:val="32"/>
          <w:szCs w:val="32"/>
        </w:rPr>
        <w:t>用工</w:t>
      </w:r>
      <w:r>
        <w:rPr>
          <w:rFonts w:eastAsia="方正仿宋简体"/>
          <w:sz w:val="32"/>
          <w:szCs w:val="32"/>
        </w:rPr>
        <w:t>合同</w:t>
      </w:r>
      <w:r>
        <w:rPr>
          <w:rFonts w:eastAsia="方正仿宋简体" w:hint="eastAsia"/>
          <w:sz w:val="32"/>
          <w:szCs w:val="32"/>
        </w:rPr>
        <w:t>等相关证件的</w:t>
      </w:r>
      <w:r>
        <w:rPr>
          <w:rFonts w:eastAsia="方正仿宋简体"/>
          <w:sz w:val="32"/>
          <w:szCs w:val="32"/>
        </w:rPr>
        <w:t>原件</w:t>
      </w:r>
      <w:r>
        <w:rPr>
          <w:rFonts w:eastAsia="方正仿宋简体" w:hint="eastAsia"/>
          <w:sz w:val="32"/>
          <w:szCs w:val="32"/>
        </w:rPr>
        <w:t>、</w:t>
      </w:r>
      <w:r>
        <w:rPr>
          <w:rFonts w:eastAsia="方正仿宋简体"/>
          <w:sz w:val="32"/>
          <w:szCs w:val="32"/>
        </w:rPr>
        <w:t>复印件到保卫处</w:t>
      </w:r>
      <w:r>
        <w:rPr>
          <w:rFonts w:eastAsia="方正仿宋简体"/>
          <w:sz w:val="32"/>
          <w:szCs w:val="32"/>
        </w:rPr>
        <w:lastRenderedPageBreak/>
        <w:t>102</w:t>
      </w:r>
      <w:r>
        <w:rPr>
          <w:rFonts w:eastAsia="方正仿宋简体"/>
          <w:sz w:val="32"/>
          <w:szCs w:val="32"/>
        </w:rPr>
        <w:t>办公室办理。</w:t>
      </w:r>
    </w:p>
    <w:p w:rsidR="006F49B1" w:rsidRDefault="006F49B1" w:rsidP="006F49B1">
      <w:pPr>
        <w:spacing w:line="540" w:lineRule="exact"/>
        <w:ind w:firstLine="630"/>
        <w:rPr>
          <w:rFonts w:eastAsia="方正仿宋简体"/>
          <w:sz w:val="32"/>
          <w:szCs w:val="32"/>
        </w:rPr>
      </w:pPr>
      <w:r>
        <w:rPr>
          <w:rFonts w:eastAsia="方正仿宋简体"/>
          <w:sz w:val="32"/>
          <w:szCs w:val="32"/>
        </w:rPr>
        <w:t>3</w:t>
      </w:r>
      <w:r>
        <w:rPr>
          <w:rFonts w:eastAsia="方正仿宋简体"/>
          <w:sz w:val="32"/>
          <w:szCs w:val="32"/>
        </w:rPr>
        <w:t>、校内经营户和校企合作单位的车辆</w:t>
      </w:r>
      <w:r>
        <w:rPr>
          <w:rFonts w:eastAsia="方正仿宋简体" w:hint="eastAsia"/>
          <w:sz w:val="32"/>
          <w:szCs w:val="32"/>
        </w:rPr>
        <w:t>自行</w:t>
      </w:r>
      <w:r>
        <w:rPr>
          <w:rFonts w:eastAsia="方正仿宋简体"/>
          <w:sz w:val="32"/>
          <w:szCs w:val="32"/>
        </w:rPr>
        <w:t>到保卫处网站下载中心下载并填写《成都大学校内停车申请表》</w:t>
      </w:r>
      <w:r w:rsidRPr="00CD4668">
        <w:rPr>
          <w:rFonts w:eastAsia="方正仿宋简体" w:hint="eastAsia"/>
          <w:sz w:val="32"/>
          <w:szCs w:val="32"/>
        </w:rPr>
        <w:t>（</w:t>
      </w:r>
      <w:r>
        <w:rPr>
          <w:rFonts w:eastAsia="方正仿宋简体" w:hint="eastAsia"/>
          <w:sz w:val="32"/>
          <w:szCs w:val="32"/>
        </w:rPr>
        <w:t>校内经营户</w:t>
      </w:r>
      <w:r w:rsidRPr="00CD4668">
        <w:rPr>
          <w:rFonts w:eastAsia="方正仿宋简体" w:hint="eastAsia"/>
          <w:sz w:val="32"/>
          <w:szCs w:val="32"/>
        </w:rPr>
        <w:t>）</w:t>
      </w:r>
      <w:r>
        <w:rPr>
          <w:rFonts w:eastAsia="方正仿宋简体"/>
          <w:sz w:val="32"/>
          <w:szCs w:val="32"/>
        </w:rPr>
        <w:t>，经所属负责部门审核后附</w:t>
      </w:r>
      <w:r>
        <w:rPr>
          <w:rFonts w:eastAsia="方正仿宋简体" w:hint="eastAsia"/>
          <w:sz w:val="32"/>
          <w:szCs w:val="32"/>
        </w:rPr>
        <w:t>本人</w:t>
      </w:r>
      <w:r>
        <w:rPr>
          <w:rFonts w:eastAsia="方正仿宋简体"/>
          <w:sz w:val="32"/>
          <w:szCs w:val="32"/>
        </w:rPr>
        <w:t>驾驶证、行驶证、合同</w:t>
      </w:r>
      <w:r>
        <w:rPr>
          <w:rFonts w:eastAsia="方正仿宋简体" w:hint="eastAsia"/>
          <w:sz w:val="32"/>
          <w:szCs w:val="32"/>
        </w:rPr>
        <w:t>等相关证件的</w:t>
      </w:r>
      <w:r>
        <w:rPr>
          <w:rFonts w:eastAsia="方正仿宋简体"/>
          <w:sz w:val="32"/>
          <w:szCs w:val="32"/>
        </w:rPr>
        <w:t>原件</w:t>
      </w:r>
      <w:r>
        <w:rPr>
          <w:rFonts w:eastAsia="方正仿宋简体" w:hint="eastAsia"/>
          <w:sz w:val="32"/>
          <w:szCs w:val="32"/>
        </w:rPr>
        <w:t>、</w:t>
      </w:r>
      <w:r>
        <w:rPr>
          <w:rFonts w:eastAsia="方正仿宋简体"/>
          <w:sz w:val="32"/>
          <w:szCs w:val="32"/>
        </w:rPr>
        <w:t>复印件到保卫处</w:t>
      </w:r>
      <w:r>
        <w:rPr>
          <w:rFonts w:eastAsia="方正仿宋简体"/>
          <w:sz w:val="32"/>
          <w:szCs w:val="32"/>
        </w:rPr>
        <w:t>102</w:t>
      </w:r>
      <w:r>
        <w:rPr>
          <w:rFonts w:eastAsia="方正仿宋简体"/>
          <w:sz w:val="32"/>
          <w:szCs w:val="32"/>
        </w:rPr>
        <w:t>办公室缴纳年费后办理。</w:t>
      </w:r>
    </w:p>
    <w:p w:rsidR="006F49B1" w:rsidRDefault="006F49B1" w:rsidP="006F49B1">
      <w:pPr>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、因公入校的来访车辆提前一天通过</w:t>
      </w:r>
      <w:r>
        <w:rPr>
          <w:rFonts w:eastAsia="方正仿宋简体"/>
          <w:sz w:val="32"/>
          <w:szCs w:val="32"/>
        </w:rPr>
        <w:t>“</w:t>
      </w:r>
      <w:r>
        <w:rPr>
          <w:rFonts w:eastAsia="方正仿宋简体"/>
          <w:sz w:val="32"/>
          <w:szCs w:val="32"/>
        </w:rPr>
        <w:t>平安橙园</w:t>
      </w:r>
      <w:r>
        <w:rPr>
          <w:rFonts w:eastAsia="方正仿宋简体"/>
          <w:sz w:val="32"/>
          <w:szCs w:val="32"/>
        </w:rPr>
        <w:t>”</w:t>
      </w:r>
      <w:r>
        <w:rPr>
          <w:rFonts w:eastAsia="方正仿宋简体"/>
          <w:sz w:val="32"/>
          <w:szCs w:val="32"/>
        </w:rPr>
        <w:t>微信公众号预约办理，由接待部门审核人员在网上办事大厅进行审核，来访车辆入校时扫描成都大学场所码后进校。</w:t>
      </w:r>
    </w:p>
    <w:p w:rsidR="006F49B1" w:rsidRDefault="006F49B1" w:rsidP="006F49B1">
      <w:pPr>
        <w:spacing w:line="540" w:lineRule="exact"/>
        <w:ind w:firstLineChars="200" w:firstLine="643"/>
        <w:rPr>
          <w:rFonts w:ascii="方正黑体简体" w:eastAsia="方正黑体简体" w:hint="eastAsia"/>
          <w:b/>
          <w:sz w:val="32"/>
          <w:szCs w:val="32"/>
        </w:rPr>
      </w:pPr>
      <w:r>
        <w:rPr>
          <w:rFonts w:ascii="方正黑体简体" w:eastAsia="方正黑体简体" w:hint="eastAsia"/>
          <w:b/>
          <w:sz w:val="32"/>
          <w:szCs w:val="32"/>
        </w:rPr>
        <w:t>三、相关要求</w:t>
      </w:r>
    </w:p>
    <w:p w:rsidR="006F49B1" w:rsidRDefault="006F49B1" w:rsidP="006F49B1">
      <w:pPr>
        <w:spacing w:line="540" w:lineRule="exact"/>
        <w:ind w:firstLine="630"/>
        <w:rPr>
          <w:rFonts w:eastAsia="方正仿宋简体"/>
          <w:sz w:val="32"/>
          <w:szCs w:val="32"/>
        </w:rPr>
      </w:pPr>
      <w:r>
        <w:rPr>
          <w:rFonts w:eastAsia="方正仿宋简体"/>
          <w:sz w:val="32"/>
          <w:szCs w:val="32"/>
        </w:rPr>
        <w:t>1</w:t>
      </w:r>
      <w:r>
        <w:rPr>
          <w:rFonts w:eastAsia="方正仿宋简体"/>
          <w:sz w:val="32"/>
          <w:szCs w:val="32"/>
        </w:rPr>
        <w:t>、各二级单位需填写《二级单位校外公务车辆及行人进校审核人员名单》，上报本部门审核人员相关信息。</w:t>
      </w:r>
    </w:p>
    <w:p w:rsidR="006F49B1" w:rsidRDefault="006F49B1" w:rsidP="006F49B1">
      <w:pPr>
        <w:spacing w:line="540" w:lineRule="exact"/>
        <w:ind w:firstLine="630"/>
        <w:rPr>
          <w:rFonts w:eastAsia="方正仿宋简体"/>
          <w:sz w:val="32"/>
          <w:szCs w:val="32"/>
        </w:rPr>
      </w:pPr>
      <w:r>
        <w:rPr>
          <w:rFonts w:eastAsia="方正仿宋简体"/>
          <w:sz w:val="32"/>
          <w:szCs w:val="32"/>
        </w:rPr>
        <w:t>2</w:t>
      </w:r>
      <w:r>
        <w:rPr>
          <w:rFonts w:eastAsia="方正仿宋简体"/>
          <w:sz w:val="32"/>
          <w:szCs w:val="32"/>
        </w:rPr>
        <w:t>、各二级单位要加强师生员工的交通安全教育，重点进行交通安全和规范意识的养成和师生乘车安全教育，配合学校做好维护校园交通整治工作。</w:t>
      </w:r>
    </w:p>
    <w:p w:rsidR="006F49B1" w:rsidRDefault="006F49B1" w:rsidP="006F49B1">
      <w:pPr>
        <w:spacing w:line="540" w:lineRule="exact"/>
        <w:ind w:firstLine="630"/>
        <w:rPr>
          <w:rFonts w:eastAsia="方正仿宋简体"/>
          <w:sz w:val="32"/>
          <w:szCs w:val="32"/>
        </w:rPr>
      </w:pPr>
      <w:r>
        <w:rPr>
          <w:rFonts w:eastAsia="方正仿宋简体"/>
          <w:sz w:val="32"/>
          <w:szCs w:val="32"/>
        </w:rPr>
        <w:t>3</w:t>
      </w:r>
      <w:r>
        <w:rPr>
          <w:rFonts w:eastAsia="方正仿宋简体"/>
          <w:sz w:val="32"/>
          <w:szCs w:val="32"/>
        </w:rPr>
        <w:t>、为保证门禁管理系统正确识别车牌号牌，进出校门时请减速慢行，一车一杆，严禁闯杆。</w:t>
      </w:r>
    </w:p>
    <w:p w:rsidR="006F49B1" w:rsidRDefault="006F49B1" w:rsidP="006F49B1">
      <w:pPr>
        <w:spacing w:line="540" w:lineRule="exact"/>
        <w:rPr>
          <w:rFonts w:eastAsia="方正仿宋简体"/>
          <w:sz w:val="32"/>
          <w:szCs w:val="32"/>
        </w:rPr>
      </w:pPr>
    </w:p>
    <w:p w:rsidR="006F49B1" w:rsidRDefault="006F49B1" w:rsidP="006F49B1">
      <w:pPr>
        <w:spacing w:line="540" w:lineRule="exact"/>
        <w:rPr>
          <w:rFonts w:eastAsia="方正仿宋简体"/>
          <w:sz w:val="32"/>
          <w:szCs w:val="32"/>
        </w:rPr>
      </w:pPr>
    </w:p>
    <w:p w:rsidR="006F49B1" w:rsidRDefault="006F49B1" w:rsidP="006F49B1">
      <w:pPr>
        <w:spacing w:line="540" w:lineRule="exact"/>
        <w:ind w:firstLineChars="1300" w:firstLine="4160"/>
        <w:rPr>
          <w:rFonts w:eastAsia="方正仿宋简体"/>
          <w:sz w:val="32"/>
          <w:szCs w:val="32"/>
        </w:rPr>
      </w:pPr>
      <w:r>
        <w:rPr>
          <w:rFonts w:eastAsia="方正仿宋简体"/>
          <w:sz w:val="32"/>
          <w:szCs w:val="32"/>
        </w:rPr>
        <w:t>成都大学党委保卫部（保卫处）</w:t>
      </w:r>
    </w:p>
    <w:p w:rsidR="006F49B1" w:rsidRDefault="006F49B1" w:rsidP="006F49B1">
      <w:pPr>
        <w:spacing w:line="540" w:lineRule="exact"/>
        <w:ind w:firstLineChars="1600" w:firstLine="5120"/>
        <w:rPr>
          <w:rFonts w:eastAsia="方正仿宋简体" w:hint="eastAsia"/>
          <w:sz w:val="32"/>
          <w:szCs w:val="32"/>
        </w:rPr>
      </w:pPr>
      <w:r>
        <w:rPr>
          <w:rFonts w:eastAsia="方正仿宋简体"/>
          <w:sz w:val="32"/>
          <w:szCs w:val="32"/>
        </w:rPr>
        <w:t>2021</w:t>
      </w:r>
      <w:r>
        <w:rPr>
          <w:rFonts w:eastAsia="方正仿宋简体"/>
          <w:sz w:val="32"/>
          <w:szCs w:val="32"/>
        </w:rPr>
        <w:t>年</w:t>
      </w:r>
      <w:r>
        <w:rPr>
          <w:rFonts w:eastAsia="方正仿宋简体"/>
          <w:sz w:val="32"/>
          <w:szCs w:val="32"/>
        </w:rPr>
        <w:t>8</w:t>
      </w:r>
      <w:r>
        <w:rPr>
          <w:rFonts w:eastAsia="方正仿宋简体"/>
          <w:sz w:val="32"/>
          <w:szCs w:val="32"/>
        </w:rPr>
        <w:t>月</w:t>
      </w:r>
      <w:r>
        <w:rPr>
          <w:rFonts w:eastAsia="方正仿宋简体" w:hint="eastAsia"/>
          <w:sz w:val="32"/>
          <w:szCs w:val="32"/>
        </w:rPr>
        <w:t>3</w:t>
      </w:r>
      <w:r>
        <w:rPr>
          <w:rFonts w:eastAsia="方正仿宋简体"/>
          <w:sz w:val="32"/>
          <w:szCs w:val="32"/>
        </w:rPr>
        <w:t>日</w:t>
      </w:r>
    </w:p>
    <w:p w:rsidR="00721088" w:rsidRDefault="00721088"/>
    <w:sectPr w:rsidR="00721088" w:rsidSect="006F49B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088" w:rsidRDefault="00721088" w:rsidP="006F49B1">
      <w:r>
        <w:separator/>
      </w:r>
    </w:p>
  </w:endnote>
  <w:endnote w:type="continuationSeparator" w:id="1">
    <w:p w:rsidR="00721088" w:rsidRDefault="00721088" w:rsidP="006F4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088" w:rsidRDefault="00721088" w:rsidP="006F49B1">
      <w:r>
        <w:separator/>
      </w:r>
    </w:p>
  </w:footnote>
  <w:footnote w:type="continuationSeparator" w:id="1">
    <w:p w:rsidR="00721088" w:rsidRDefault="00721088" w:rsidP="006F4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9B1"/>
    <w:rsid w:val="006F49B1"/>
    <w:rsid w:val="00721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B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9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49B1"/>
    <w:rPr>
      <w:sz w:val="18"/>
      <w:szCs w:val="18"/>
    </w:rPr>
  </w:style>
  <w:style w:type="paragraph" w:styleId="a4">
    <w:name w:val="footer"/>
    <w:basedOn w:val="a"/>
    <w:link w:val="Char0"/>
    <w:uiPriority w:val="99"/>
    <w:semiHidden/>
    <w:unhideWhenUsed/>
    <w:rsid w:val="006F49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49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党委武装部（保卫处）</dc:creator>
  <cp:keywords/>
  <dc:description/>
  <cp:lastModifiedBy>党委武装部（保卫处）</cp:lastModifiedBy>
  <cp:revision>2</cp:revision>
  <dcterms:created xsi:type="dcterms:W3CDTF">2021-08-03T09:31:00Z</dcterms:created>
  <dcterms:modified xsi:type="dcterms:W3CDTF">2021-08-03T09:33:00Z</dcterms:modified>
</cp:coreProperties>
</file>