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15D" w:rsidRDefault="00D6015D" w:rsidP="00B03059">
      <w:pPr>
        <w:jc w:val="left"/>
        <w:rPr>
          <w:rFonts w:hint="eastAsia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hint="eastAsia"/>
          <w:b/>
          <w:bCs/>
          <w:color w:val="000000"/>
          <w:sz w:val="28"/>
          <w:szCs w:val="28"/>
          <w:shd w:val="clear" w:color="auto" w:fill="FFFFFF"/>
        </w:rPr>
        <w:t>附</w:t>
      </w:r>
      <w:r w:rsidR="00B03059">
        <w:rPr>
          <w:rFonts w:hint="eastAsia"/>
          <w:b/>
          <w:bCs/>
          <w:color w:val="000000"/>
          <w:sz w:val="28"/>
          <w:szCs w:val="28"/>
          <w:shd w:val="clear" w:color="auto" w:fill="FFFFFF"/>
        </w:rPr>
        <w:t>件</w:t>
      </w:r>
      <w:r>
        <w:rPr>
          <w:rFonts w:hint="eastAsia"/>
          <w:b/>
          <w:bCs/>
          <w:color w:val="000000"/>
          <w:sz w:val="28"/>
          <w:szCs w:val="28"/>
          <w:shd w:val="clear" w:color="auto" w:fill="FFFFFF"/>
        </w:rPr>
        <w:t>2</w:t>
      </w:r>
      <w:r w:rsidR="00B03059">
        <w:rPr>
          <w:rFonts w:hint="eastAsia"/>
          <w:b/>
          <w:bCs/>
          <w:color w:val="000000"/>
          <w:sz w:val="28"/>
          <w:szCs w:val="28"/>
          <w:shd w:val="clear" w:color="auto" w:fill="FFFFFF"/>
        </w:rPr>
        <w:t>：</w:t>
      </w:r>
      <w:r w:rsidR="00B03059">
        <w:rPr>
          <w:rFonts w:hint="eastAsia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8245C1" w:rsidRPr="008245C1" w:rsidRDefault="00B03059" w:rsidP="008245C1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hint="eastAsia"/>
          <w:b/>
          <w:bCs/>
          <w:color w:val="000000"/>
          <w:sz w:val="28"/>
          <w:szCs w:val="28"/>
          <w:shd w:val="clear" w:color="auto" w:fill="FFFFFF"/>
        </w:rPr>
        <w:t>2014</w:t>
      </w:r>
      <w:r>
        <w:rPr>
          <w:rFonts w:hint="eastAsia"/>
          <w:b/>
          <w:bCs/>
          <w:color w:val="000000"/>
          <w:sz w:val="28"/>
          <w:szCs w:val="28"/>
          <w:shd w:val="clear" w:color="auto" w:fill="FFFFFF"/>
        </w:rPr>
        <w:t>年四川省教育厅批准我校校外函授站点一览表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0"/>
        <w:gridCol w:w="3834"/>
        <w:gridCol w:w="2835"/>
      </w:tblGrid>
      <w:tr w:rsidR="00B03059" w:rsidTr="00A67F12">
        <w:tc>
          <w:tcPr>
            <w:tcW w:w="3060" w:type="dxa"/>
          </w:tcPr>
          <w:p w:rsidR="00B03059" w:rsidRDefault="00B03059" w:rsidP="00D6015D">
            <w:pPr>
              <w:tabs>
                <w:tab w:val="left" w:pos="720"/>
              </w:tabs>
              <w:spacing w:beforeLines="50" w:afterLines="50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函授站点依托单位</w:t>
            </w:r>
          </w:p>
        </w:tc>
        <w:tc>
          <w:tcPr>
            <w:tcW w:w="3834" w:type="dxa"/>
          </w:tcPr>
          <w:p w:rsidR="00B03059" w:rsidRDefault="00B03059" w:rsidP="00D6015D">
            <w:pPr>
              <w:tabs>
                <w:tab w:val="left" w:pos="720"/>
              </w:tabs>
              <w:spacing w:beforeLines="50" w:afterLines="50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地址</w:t>
            </w:r>
          </w:p>
        </w:tc>
        <w:tc>
          <w:tcPr>
            <w:tcW w:w="2835" w:type="dxa"/>
          </w:tcPr>
          <w:p w:rsidR="00B03059" w:rsidRDefault="00B03059" w:rsidP="00D6015D">
            <w:pPr>
              <w:tabs>
                <w:tab w:val="left" w:pos="720"/>
              </w:tabs>
              <w:spacing w:beforeLines="50" w:afterLines="50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联系电话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成都华夏旅游商务学校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成都外南华阳双华路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18980037368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成都农业科技职业技术学院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温江区德通桥路392号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028-82731791</w:t>
            </w:r>
          </w:p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13320993603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郫县友爱职业技术学校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郫县友爱镇子云西路102号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028-87961968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省级机关电大分校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成都玉沙路163号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13608183693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成都汽车职业技术学校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教学点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成都市龙泉驿区同安镇阳光村14组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13438047277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崇州市教师进修学校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四川省崇州市崇阳镇正东街179号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13668288877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乐山市阳光中等职业技术学校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乐山市中区人民西路24号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0833-2124551</w:t>
            </w:r>
          </w:p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13981366366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都江堰市晏阳初工程学校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四川都江堰市学府路上段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028-87116847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四川省商贸学校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德阳市宝山街1号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18992083522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新津教师进修学校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新津县新文路192号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13981816971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邛崃教培中心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邛崃市天庆街212号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13908225803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中和职中教学点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中和街道新下街85号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028-85651137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内江市第一职业中学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内江市东兴区东兴镇中兴路249号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13890545613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泸州市江阳职业中专学校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泸州市忠山路二段15号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13882729366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成都职业技术学院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成都市书院西街58号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028-80387999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成都技师学院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成都市通锦桥路66号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028-61835003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攀枝花市经贸旅游学校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攀枝花市弯腰树街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13508229099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射洪县职业中专学校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射洪县太和镇机房街56#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13547744871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江油市中坝职业中学校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江油市中坝镇诗城路西段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13608123699</w:t>
            </w:r>
          </w:p>
        </w:tc>
      </w:tr>
      <w:tr w:rsidR="00B03059" w:rsidTr="00A67F12">
        <w:tc>
          <w:tcPr>
            <w:tcW w:w="3060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宜宾市食品工业职业中学校</w:t>
            </w:r>
          </w:p>
        </w:tc>
        <w:tc>
          <w:tcPr>
            <w:tcW w:w="3834" w:type="dxa"/>
            <w:vAlign w:val="center"/>
          </w:tcPr>
          <w:p w:rsidR="00B03059" w:rsidRDefault="00B03059" w:rsidP="00A67F1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宜宾市大南街67号</w:t>
            </w:r>
          </w:p>
        </w:tc>
        <w:tc>
          <w:tcPr>
            <w:tcW w:w="2835" w:type="dxa"/>
            <w:vAlign w:val="center"/>
          </w:tcPr>
          <w:p w:rsidR="00B03059" w:rsidRDefault="00B03059" w:rsidP="00A67F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13320661159</w:t>
            </w:r>
          </w:p>
        </w:tc>
      </w:tr>
    </w:tbl>
    <w:p w:rsidR="00B03059" w:rsidRDefault="00B03059" w:rsidP="00B03059">
      <w:pPr>
        <w:jc w:val="left"/>
        <w:rPr>
          <w:color w:val="000000"/>
          <w:sz w:val="28"/>
          <w:szCs w:val="28"/>
          <w:shd w:val="clear" w:color="auto" w:fill="FFFFFF"/>
        </w:rPr>
      </w:pPr>
    </w:p>
    <w:p w:rsidR="00B03059" w:rsidRDefault="00B03059" w:rsidP="00B03059">
      <w:pPr>
        <w:jc w:val="left"/>
        <w:rPr>
          <w:color w:val="000000"/>
          <w:sz w:val="28"/>
          <w:szCs w:val="28"/>
          <w:shd w:val="clear" w:color="auto" w:fill="FFFFFF"/>
        </w:rPr>
      </w:pPr>
    </w:p>
    <w:p w:rsidR="00B03059" w:rsidRDefault="00B03059" w:rsidP="00B03059">
      <w:pPr>
        <w:jc w:val="left"/>
        <w:rPr>
          <w:color w:val="000000"/>
          <w:sz w:val="28"/>
          <w:szCs w:val="28"/>
          <w:shd w:val="clear" w:color="auto" w:fill="FFFFFF"/>
        </w:rPr>
      </w:pPr>
    </w:p>
    <w:p w:rsidR="00B03059" w:rsidRDefault="00B03059" w:rsidP="00B03059">
      <w:pPr>
        <w:jc w:val="left"/>
        <w:rPr>
          <w:color w:val="000000"/>
          <w:sz w:val="28"/>
          <w:szCs w:val="28"/>
          <w:shd w:val="clear" w:color="auto" w:fill="FFFFFF"/>
        </w:rPr>
      </w:pPr>
    </w:p>
    <w:p w:rsidR="00B03059" w:rsidRDefault="00B03059" w:rsidP="00B03059">
      <w:pPr>
        <w:jc w:val="left"/>
        <w:rPr>
          <w:color w:val="000000"/>
          <w:sz w:val="28"/>
          <w:szCs w:val="28"/>
          <w:shd w:val="clear" w:color="auto" w:fill="FFFFFF"/>
        </w:rPr>
      </w:pPr>
    </w:p>
    <w:p w:rsidR="00B03059" w:rsidRDefault="00B03059" w:rsidP="00B03059">
      <w:pPr>
        <w:jc w:val="left"/>
        <w:rPr>
          <w:color w:val="000000"/>
          <w:sz w:val="28"/>
          <w:szCs w:val="28"/>
          <w:shd w:val="clear" w:color="auto" w:fill="FFFFFF"/>
        </w:rPr>
      </w:pPr>
    </w:p>
    <w:p w:rsidR="00D448A8" w:rsidRDefault="00467E48"/>
    <w:sectPr w:rsidR="00D448A8" w:rsidSect="008D54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E48" w:rsidRDefault="00467E48" w:rsidP="00D6015D">
      <w:r>
        <w:separator/>
      </w:r>
    </w:p>
  </w:endnote>
  <w:endnote w:type="continuationSeparator" w:id="1">
    <w:p w:rsidR="00467E48" w:rsidRDefault="00467E48" w:rsidP="00D60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E48" w:rsidRDefault="00467E48" w:rsidP="00D6015D">
      <w:r>
        <w:separator/>
      </w:r>
    </w:p>
  </w:footnote>
  <w:footnote w:type="continuationSeparator" w:id="1">
    <w:p w:rsidR="00467E48" w:rsidRDefault="00467E48" w:rsidP="00D601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3059"/>
    <w:rsid w:val="000E4C3A"/>
    <w:rsid w:val="00467E48"/>
    <w:rsid w:val="008245C1"/>
    <w:rsid w:val="0083166E"/>
    <w:rsid w:val="008D54FB"/>
    <w:rsid w:val="0093569C"/>
    <w:rsid w:val="00B03059"/>
    <w:rsid w:val="00D60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0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01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015D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01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015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680</Characters>
  <Application>Microsoft Office Word</Application>
  <DocSecurity>0</DocSecurity>
  <Lines>5</Lines>
  <Paragraphs>1</Paragraphs>
  <ScaleCrop>false</ScaleCrop>
  <Company>CHINA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2014-07-17T02:21:00Z</dcterms:created>
  <dcterms:modified xsi:type="dcterms:W3CDTF">2014-07-17T02:50:00Z</dcterms:modified>
</cp:coreProperties>
</file>