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DE" w:rsidRDefault="003A73DE">
      <w:r>
        <w:rPr>
          <w:rFonts w:hint="eastAsia"/>
        </w:rPr>
        <w:t>附件</w:t>
      </w:r>
      <w:r>
        <w:rPr>
          <w:rFonts w:hint="eastAsia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967"/>
      </w:tblGrid>
      <w:tr w:rsidR="00D348A9" w:rsidRPr="00950E7C" w:rsidTr="002016F0">
        <w:trPr>
          <w:jc w:val="center"/>
        </w:trPr>
        <w:tc>
          <w:tcPr>
            <w:tcW w:w="8967" w:type="dxa"/>
          </w:tcPr>
          <w:p w:rsidR="00BE3F48" w:rsidRPr="00950E7C" w:rsidRDefault="00D348A9" w:rsidP="003A73DE">
            <w:pPr>
              <w:spacing w:afterLines="50" w:after="156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950E7C">
              <w:rPr>
                <w:rFonts w:ascii="方正仿宋简体" w:eastAsia="方正仿宋简体" w:cs="Times New Roman" w:hint="eastAsia"/>
                <w:sz w:val="24"/>
                <w:szCs w:val="24"/>
              </w:rPr>
              <w:t>2010年</w:t>
            </w:r>
            <w:r w:rsidRPr="00950E7C">
              <w:rPr>
                <w:rFonts w:ascii="方正仿宋简体" w:eastAsia="方正仿宋简体" w:cs="Times New Roman"/>
                <w:sz w:val="24"/>
                <w:szCs w:val="24"/>
              </w:rPr>
              <w:t>—</w:t>
            </w:r>
            <w:r w:rsidRPr="00950E7C">
              <w:rPr>
                <w:rFonts w:ascii="方正仿宋简体" w:eastAsia="方正仿宋简体" w:cs="Times New Roman" w:hint="eastAsia"/>
                <w:sz w:val="24"/>
                <w:szCs w:val="24"/>
              </w:rPr>
              <w:t>2014年中央支持地方高校发展专项资金建设项目表和</w:t>
            </w:r>
            <w:r w:rsidRPr="00950E7C">
              <w:rPr>
                <w:rFonts w:ascii="方正仿宋简体" w:eastAsia="方正仿宋简体" w:hint="eastAsia"/>
                <w:sz w:val="24"/>
                <w:szCs w:val="24"/>
              </w:rPr>
              <w:t>联合</w:t>
            </w:r>
            <w:r w:rsidRPr="00950E7C">
              <w:rPr>
                <w:rFonts w:ascii="方正仿宋简体" w:eastAsia="方正仿宋简体" w:cs="Times New Roman" w:hint="eastAsia"/>
                <w:sz w:val="24"/>
                <w:szCs w:val="24"/>
              </w:rPr>
              <w:t>检查时间安</w:t>
            </w:r>
            <w:r w:rsidR="002016F0">
              <w:rPr>
                <w:rFonts w:ascii="方正仿宋简体" w:eastAsia="方正仿宋简体" w:cs="Times New Roman" w:hint="eastAsia"/>
                <w:sz w:val="24"/>
                <w:szCs w:val="24"/>
              </w:rPr>
              <w:t>排</w:t>
            </w:r>
          </w:p>
        </w:tc>
      </w:tr>
    </w:tbl>
    <w:tbl>
      <w:tblPr>
        <w:tblStyle w:val="a4"/>
        <w:tblW w:w="4849" w:type="pct"/>
        <w:tblLook w:val="04A0" w:firstRow="1" w:lastRow="0" w:firstColumn="1" w:lastColumn="0" w:noHBand="0" w:noVBand="1"/>
      </w:tblPr>
      <w:tblGrid>
        <w:gridCol w:w="2235"/>
        <w:gridCol w:w="1884"/>
        <w:gridCol w:w="3146"/>
        <w:gridCol w:w="1632"/>
      </w:tblGrid>
      <w:tr w:rsidR="00D348A9" w:rsidTr="002B04DF">
        <w:trPr>
          <w:trHeight w:val="539"/>
        </w:trPr>
        <w:tc>
          <w:tcPr>
            <w:tcW w:w="1256" w:type="pct"/>
            <w:vAlign w:val="center"/>
          </w:tcPr>
          <w:p w:rsidR="00D348A9" w:rsidRPr="002B04DF" w:rsidRDefault="00D348A9" w:rsidP="002B04DF">
            <w:pPr>
              <w:pStyle w:val="a3"/>
              <w:spacing w:after="0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B0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检查时间</w:t>
            </w:r>
          </w:p>
        </w:tc>
        <w:tc>
          <w:tcPr>
            <w:tcW w:w="1059" w:type="pct"/>
            <w:vAlign w:val="center"/>
          </w:tcPr>
          <w:p w:rsidR="00D348A9" w:rsidRPr="002B04DF" w:rsidRDefault="00D348A9" w:rsidP="002B04DF">
            <w:pPr>
              <w:pStyle w:val="a3"/>
              <w:spacing w:after="0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B0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相关学院</w:t>
            </w:r>
          </w:p>
        </w:tc>
        <w:tc>
          <w:tcPr>
            <w:tcW w:w="1768" w:type="pct"/>
            <w:vAlign w:val="center"/>
          </w:tcPr>
          <w:p w:rsidR="00D348A9" w:rsidRPr="002B04DF" w:rsidRDefault="00D348A9" w:rsidP="002B04DF">
            <w:pPr>
              <w:pStyle w:val="a3"/>
              <w:spacing w:after="0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B0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917" w:type="pct"/>
            <w:vAlign w:val="center"/>
          </w:tcPr>
          <w:p w:rsidR="00D348A9" w:rsidRPr="002B04DF" w:rsidRDefault="00D348A9" w:rsidP="002B04DF">
            <w:pPr>
              <w:pStyle w:val="a3"/>
              <w:spacing w:after="0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B0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3A1813">
              <w:rPr>
                <w:rFonts w:ascii="方正仿宋简体" w:eastAsia="方正仿宋简体" w:hint="eastAsia"/>
                <w:sz w:val="18"/>
                <w:szCs w:val="18"/>
              </w:rPr>
              <w:t>2015年10月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12日</w:t>
            </w:r>
          </w:p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9：30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12：00</w:t>
            </w:r>
          </w:p>
        </w:tc>
        <w:tc>
          <w:tcPr>
            <w:tcW w:w="1059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音乐与影视学院</w:t>
            </w:r>
          </w:p>
        </w:tc>
        <w:tc>
          <w:tcPr>
            <w:tcW w:w="1768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数字音乐与动漫音乐制作实验室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2013年专项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2015年10月12日</w:t>
            </w:r>
          </w:p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14：30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17：00</w:t>
            </w:r>
          </w:p>
        </w:tc>
        <w:tc>
          <w:tcPr>
            <w:tcW w:w="1059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政治学院</w:t>
            </w:r>
          </w:p>
        </w:tc>
        <w:tc>
          <w:tcPr>
            <w:tcW w:w="1768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数字模拟法庭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2013年专项</w:t>
            </w:r>
          </w:p>
        </w:tc>
      </w:tr>
      <w:tr w:rsidR="00D348A9" w:rsidTr="002B04DF">
        <w:trPr>
          <w:trHeight w:val="471"/>
        </w:trPr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2015年10月13日</w:t>
            </w:r>
          </w:p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9：30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12：00</w:t>
            </w:r>
          </w:p>
        </w:tc>
        <w:tc>
          <w:tcPr>
            <w:tcW w:w="1059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经济管理学院</w:t>
            </w: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企业经营创新人才培养平台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2013年专项</w:t>
            </w:r>
          </w:p>
        </w:tc>
      </w:tr>
      <w:tr w:rsidR="00D348A9" w:rsidTr="002B04DF">
        <w:trPr>
          <w:trHeight w:val="336"/>
        </w:trPr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2015年10月13日</w:t>
            </w:r>
          </w:p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14：30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17：00</w:t>
            </w:r>
          </w:p>
        </w:tc>
        <w:tc>
          <w:tcPr>
            <w:tcW w:w="1059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美术学院</w:t>
            </w: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数字动画与游戏创新设计平台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2014年专项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2015年10月14日9:30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12:00</w:t>
            </w:r>
          </w:p>
        </w:tc>
        <w:tc>
          <w:tcPr>
            <w:tcW w:w="1059" w:type="pct"/>
            <w:vMerge w:val="restar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生物工程学院</w:t>
            </w: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药食同源植物资源开发实验室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2013年专项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2015年10月14日</w:t>
            </w:r>
          </w:p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14：30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17：00</w:t>
            </w:r>
          </w:p>
        </w:tc>
        <w:tc>
          <w:tcPr>
            <w:tcW w:w="1059" w:type="pct"/>
            <w:vMerge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生物医药基础实验教学平台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A3735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</w:t>
            </w:r>
            <w:r w:rsidR="00A3735F">
              <w:rPr>
                <w:rFonts w:ascii="方正仿宋简体" w:eastAsia="方正仿宋简体"/>
                <w:sz w:val="18"/>
                <w:szCs w:val="18"/>
              </w:rPr>
              <w:t>1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2015年10月15日</w:t>
            </w:r>
          </w:p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9：30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12：00</w:t>
            </w:r>
          </w:p>
        </w:tc>
        <w:tc>
          <w:tcPr>
            <w:tcW w:w="1059" w:type="pct"/>
            <w:vMerge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畜产贮藏加工科研平台</w:t>
            </w:r>
          </w:p>
        </w:tc>
        <w:tc>
          <w:tcPr>
            <w:tcW w:w="917" w:type="pct"/>
            <w:vAlign w:val="center"/>
          </w:tcPr>
          <w:p w:rsidR="00D348A9" w:rsidRDefault="00D348A9" w:rsidP="00A3735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</w:t>
            </w:r>
            <w:r w:rsidR="00A3735F">
              <w:rPr>
                <w:rFonts w:ascii="方正仿宋简体" w:eastAsia="方正仿宋简体"/>
                <w:sz w:val="18"/>
                <w:szCs w:val="18"/>
              </w:rPr>
              <w:t>4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2015年10月15日</w:t>
            </w:r>
          </w:p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14：30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17：00</w:t>
            </w:r>
          </w:p>
        </w:tc>
        <w:tc>
          <w:tcPr>
            <w:tcW w:w="1059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体育学院</w:t>
            </w: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休闲体育产业发展研究基地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2014年专项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2015年10月16日</w:t>
            </w:r>
          </w:p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9：30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12：00</w:t>
            </w:r>
          </w:p>
        </w:tc>
        <w:tc>
          <w:tcPr>
            <w:tcW w:w="1059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计算机学院</w:t>
            </w: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信息化控制工程教学实验平台</w:t>
            </w:r>
          </w:p>
        </w:tc>
        <w:tc>
          <w:tcPr>
            <w:tcW w:w="917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2010年专项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2015年10月19日</w:t>
            </w:r>
          </w:p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9：30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12：00</w:t>
            </w:r>
          </w:p>
        </w:tc>
        <w:tc>
          <w:tcPr>
            <w:tcW w:w="1059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电子信息工程学院</w:t>
            </w: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模拟识别与信息处理科研平台</w:t>
            </w:r>
          </w:p>
        </w:tc>
        <w:tc>
          <w:tcPr>
            <w:tcW w:w="917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2010年专项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2015年10月19日</w:t>
            </w:r>
          </w:p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14：30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17：00</w:t>
            </w:r>
          </w:p>
        </w:tc>
        <w:tc>
          <w:tcPr>
            <w:tcW w:w="1059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旅游文化产业学院</w:t>
            </w:r>
          </w:p>
        </w:tc>
        <w:tc>
          <w:tcPr>
            <w:tcW w:w="1768" w:type="pct"/>
            <w:vAlign w:val="center"/>
          </w:tcPr>
          <w:p w:rsidR="00D348A9" w:rsidRPr="00950E7C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创意产业人才培</w:t>
            </w:r>
            <w:bookmarkStart w:id="0" w:name="_GoBack"/>
            <w:bookmarkEnd w:id="0"/>
            <w:r w:rsidRPr="00950E7C">
              <w:rPr>
                <w:rFonts w:ascii="方正仿宋简体" w:eastAsia="方正仿宋简体" w:hint="eastAsia"/>
                <w:sz w:val="18"/>
                <w:szCs w:val="18"/>
              </w:rPr>
              <w:t>养教学实验平台</w:t>
            </w:r>
          </w:p>
        </w:tc>
        <w:tc>
          <w:tcPr>
            <w:tcW w:w="917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2011年专项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2015年10月20日</w:t>
            </w:r>
          </w:p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9：30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12：00</w:t>
            </w:r>
          </w:p>
        </w:tc>
        <w:tc>
          <w:tcPr>
            <w:tcW w:w="1059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美术学院</w:t>
            </w:r>
          </w:p>
        </w:tc>
        <w:tc>
          <w:tcPr>
            <w:tcW w:w="1768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文化创意大专业平台</w:t>
            </w:r>
          </w:p>
        </w:tc>
        <w:tc>
          <w:tcPr>
            <w:tcW w:w="917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2012年专项</w:t>
            </w:r>
          </w:p>
        </w:tc>
      </w:tr>
      <w:tr w:rsidR="00D348A9" w:rsidTr="002B04DF">
        <w:tc>
          <w:tcPr>
            <w:tcW w:w="1256" w:type="pct"/>
            <w:vAlign w:val="center"/>
          </w:tcPr>
          <w:p w:rsidR="00D348A9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2015年10月20日</w:t>
            </w:r>
          </w:p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14：30</w:t>
            </w:r>
            <w:r>
              <w:rPr>
                <w:rFonts w:ascii="方正仿宋简体" w:eastAsia="方正仿宋简体"/>
                <w:sz w:val="18"/>
                <w:szCs w:val="18"/>
              </w:rPr>
              <w:t>—</w:t>
            </w:r>
            <w:r>
              <w:rPr>
                <w:rFonts w:ascii="方正仿宋简体" w:eastAsia="方正仿宋简体" w:hint="eastAsia"/>
                <w:sz w:val="18"/>
                <w:szCs w:val="18"/>
              </w:rPr>
              <w:t>17：00</w:t>
            </w:r>
          </w:p>
        </w:tc>
        <w:tc>
          <w:tcPr>
            <w:tcW w:w="1059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教育科学学院</w:t>
            </w:r>
          </w:p>
        </w:tc>
        <w:tc>
          <w:tcPr>
            <w:tcW w:w="1768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小学教育实验教学平台</w:t>
            </w:r>
          </w:p>
        </w:tc>
        <w:tc>
          <w:tcPr>
            <w:tcW w:w="917" w:type="pct"/>
            <w:vAlign w:val="center"/>
          </w:tcPr>
          <w:p w:rsidR="00D348A9" w:rsidRPr="003A1813" w:rsidRDefault="00D348A9" w:rsidP="002B04DF">
            <w:pPr>
              <w:pStyle w:val="a3"/>
              <w:spacing w:beforeLines="25" w:before="78" w:afterLines="25" w:after="78"/>
              <w:ind w:firstLineChars="0" w:firstLine="0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sz w:val="18"/>
                <w:szCs w:val="18"/>
              </w:rPr>
              <w:t>2014年专项</w:t>
            </w:r>
          </w:p>
        </w:tc>
      </w:tr>
    </w:tbl>
    <w:p w:rsidR="007C26B3" w:rsidRPr="00D348A9" w:rsidRDefault="007C26B3"/>
    <w:sectPr w:rsidR="007C26B3" w:rsidRPr="00D348A9" w:rsidSect="002016F0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AA" w:rsidRDefault="007145AA" w:rsidP="003A73DE">
      <w:pPr>
        <w:spacing w:after="0"/>
      </w:pPr>
      <w:r>
        <w:separator/>
      </w:r>
    </w:p>
  </w:endnote>
  <w:endnote w:type="continuationSeparator" w:id="0">
    <w:p w:rsidR="007145AA" w:rsidRDefault="007145AA" w:rsidP="003A73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AA" w:rsidRDefault="007145AA" w:rsidP="003A73DE">
      <w:pPr>
        <w:spacing w:after="0"/>
      </w:pPr>
      <w:r>
        <w:separator/>
      </w:r>
    </w:p>
  </w:footnote>
  <w:footnote w:type="continuationSeparator" w:id="0">
    <w:p w:rsidR="007145AA" w:rsidRDefault="007145AA" w:rsidP="003A73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8A9"/>
    <w:rsid w:val="002016F0"/>
    <w:rsid w:val="002B04DF"/>
    <w:rsid w:val="003A73DE"/>
    <w:rsid w:val="004F625A"/>
    <w:rsid w:val="005B396D"/>
    <w:rsid w:val="007145AA"/>
    <w:rsid w:val="007C26B3"/>
    <w:rsid w:val="00834B8D"/>
    <w:rsid w:val="00A3735F"/>
    <w:rsid w:val="00BE3F48"/>
    <w:rsid w:val="00D3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8205F-6737-4837-8F9C-CD53C91B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A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A9"/>
    <w:pPr>
      <w:ind w:firstLineChars="200" w:firstLine="420"/>
    </w:pPr>
  </w:style>
  <w:style w:type="table" w:styleId="a4">
    <w:name w:val="Table Grid"/>
    <w:basedOn w:val="a1"/>
    <w:uiPriority w:val="59"/>
    <w:rsid w:val="00D348A9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A73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A73DE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A73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A73DE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xxx</cp:lastModifiedBy>
  <cp:revision>6</cp:revision>
  <dcterms:created xsi:type="dcterms:W3CDTF">2015-09-21T06:45:00Z</dcterms:created>
  <dcterms:modified xsi:type="dcterms:W3CDTF">2015-09-21T08:28:00Z</dcterms:modified>
</cp:coreProperties>
</file>