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2511" w14:textId="18662DA7" w:rsidR="00963B1F" w:rsidRPr="00C8162C" w:rsidRDefault="00963B1F" w:rsidP="00730ADB">
      <w:pPr>
        <w:widowControl/>
        <w:jc w:val="left"/>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附件2</w:t>
      </w:r>
    </w:p>
    <w:p w14:paraId="2CF1FEE1" w14:textId="77777777" w:rsidR="002D4965" w:rsidRPr="00C8162C" w:rsidRDefault="002D4965" w:rsidP="002D4965">
      <w:pPr>
        <w:spacing w:line="540" w:lineRule="exact"/>
        <w:rPr>
          <w:rFonts w:ascii="方正小标宋简体" w:eastAsia="方正小标宋简体" w:hAnsi="方正小标宋简体" w:cs="方正小标宋简体"/>
          <w:sz w:val="44"/>
          <w:szCs w:val="44"/>
        </w:rPr>
      </w:pPr>
    </w:p>
    <w:p w14:paraId="1BC13A7F" w14:textId="77777777" w:rsidR="00C40FA1" w:rsidRPr="00C8162C" w:rsidRDefault="00963B1F" w:rsidP="00D061F1">
      <w:pPr>
        <w:spacing w:line="540" w:lineRule="exact"/>
        <w:jc w:val="center"/>
        <w:rPr>
          <w:rFonts w:ascii="方正小标宋简体" w:eastAsia="方正小标宋简体" w:hAnsi="方正小标宋简体" w:cs="方正小标宋简体"/>
          <w:sz w:val="44"/>
          <w:szCs w:val="44"/>
        </w:rPr>
      </w:pPr>
      <w:r w:rsidRPr="00C8162C">
        <w:rPr>
          <w:rFonts w:ascii="方正小标宋简体" w:eastAsia="方正小标宋简体" w:hAnsi="方正小标宋简体" w:cs="方正小标宋简体" w:hint="eastAsia"/>
          <w:sz w:val="44"/>
          <w:szCs w:val="44"/>
        </w:rPr>
        <w:t>关于在全体学生中组织参加四川省</w:t>
      </w:r>
    </w:p>
    <w:p w14:paraId="55C460D9" w14:textId="5EEDE091" w:rsidR="00863D83" w:rsidRPr="00C8162C" w:rsidRDefault="00963B1F" w:rsidP="00D061F1">
      <w:pPr>
        <w:spacing w:line="540" w:lineRule="exact"/>
        <w:jc w:val="center"/>
        <w:rPr>
          <w:rFonts w:ascii="方正小标宋简体" w:eastAsia="方正小标宋简体" w:hAnsi="方正小标宋简体" w:cs="方正小标宋简体"/>
          <w:sz w:val="44"/>
          <w:szCs w:val="44"/>
        </w:rPr>
      </w:pPr>
      <w:r w:rsidRPr="00C8162C">
        <w:rPr>
          <w:rFonts w:ascii="方正小标宋简体" w:eastAsia="方正小标宋简体" w:hAnsi="方正小标宋简体" w:cs="方正小标宋简体" w:hint="eastAsia"/>
          <w:sz w:val="44"/>
          <w:szCs w:val="44"/>
        </w:rPr>
        <w:t>中华经典诵写讲系列活动的通知</w:t>
      </w:r>
    </w:p>
    <w:p w14:paraId="69C43A8C" w14:textId="77777777" w:rsidR="002D4965" w:rsidRPr="00C8162C" w:rsidRDefault="002D4965" w:rsidP="00BC6BA6">
      <w:pPr>
        <w:spacing w:line="570" w:lineRule="exact"/>
        <w:rPr>
          <w:rFonts w:ascii="方正小标宋简体" w:eastAsia="方正小标宋简体" w:hAnsi="方正小标宋简体" w:cs="方正小标宋简体"/>
          <w:sz w:val="44"/>
          <w:szCs w:val="44"/>
        </w:rPr>
      </w:pPr>
    </w:p>
    <w:p w14:paraId="28070545" w14:textId="77777777" w:rsidR="00963B1F" w:rsidRPr="00C8162C" w:rsidRDefault="00963B1F" w:rsidP="00BC6BA6">
      <w:pPr>
        <w:spacing w:line="570" w:lineRule="exact"/>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各学院：</w:t>
      </w:r>
    </w:p>
    <w:p w14:paraId="3061FDEF" w14:textId="4B036BE9" w:rsidR="00F31521" w:rsidRPr="00C8162C" w:rsidRDefault="00F31521"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为认真贯彻落实《关于开展四川省</w:t>
      </w:r>
      <w:r w:rsidRPr="00C8162C">
        <w:rPr>
          <w:rFonts w:ascii="Times New Roman" w:eastAsia="方正仿宋简体" w:hAnsi="Times New Roman" w:cs="Times New Roman"/>
          <w:color w:val="000000"/>
          <w:sz w:val="32"/>
          <w:szCs w:val="32"/>
        </w:rPr>
        <w:t>202</w:t>
      </w:r>
      <w:r w:rsidR="00B03610">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年中华经典诵写讲演系列活动的通知》，传承中华文明，彰显中华语言文化魅力。学校决定组织参加四川省中华经典诵写讲演系列活动。现将有关事项通知如下。</w:t>
      </w:r>
    </w:p>
    <w:p w14:paraId="3A5799CF" w14:textId="77777777" w:rsidR="00963B1F" w:rsidRPr="00C8162C" w:rsidRDefault="00963B1F"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一、活动主题</w:t>
      </w:r>
    </w:p>
    <w:p w14:paraId="7D84704C" w14:textId="77777777" w:rsidR="007851D2" w:rsidRPr="00C8162C" w:rsidRDefault="007851D2"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书香新时代，</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典</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亮新征程</w:t>
      </w:r>
    </w:p>
    <w:p w14:paraId="1CFFEA63" w14:textId="77777777" w:rsidR="00963B1F" w:rsidRPr="00C8162C" w:rsidRDefault="00963B1F"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二、活动对象</w:t>
      </w:r>
    </w:p>
    <w:p w14:paraId="20CF9E8D" w14:textId="6587798A"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全体在校学生（含</w:t>
      </w:r>
      <w:r w:rsidR="00D3150D" w:rsidRPr="00C8162C">
        <w:rPr>
          <w:rFonts w:ascii="Times New Roman" w:eastAsia="方正仿宋简体" w:hAnsi="Times New Roman" w:cs="Times New Roman" w:hint="eastAsia"/>
          <w:color w:val="000000"/>
          <w:sz w:val="32"/>
          <w:szCs w:val="32"/>
        </w:rPr>
        <w:t>研究生、</w:t>
      </w:r>
      <w:r w:rsidRPr="00C8162C">
        <w:rPr>
          <w:rFonts w:ascii="Times New Roman" w:eastAsia="方正仿宋简体" w:hAnsi="Times New Roman" w:cs="Times New Roman" w:hint="eastAsia"/>
          <w:color w:val="000000"/>
          <w:sz w:val="32"/>
          <w:szCs w:val="32"/>
        </w:rPr>
        <w:t>留学生）</w:t>
      </w:r>
    </w:p>
    <w:p w14:paraId="0434B862" w14:textId="5E7E65C0" w:rsidR="0045302B" w:rsidRPr="00C8162C" w:rsidRDefault="0045302B" w:rsidP="0045302B">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三、活动时间</w:t>
      </w:r>
    </w:p>
    <w:p w14:paraId="6AD52DED" w14:textId="65AF6D21" w:rsidR="0045302B" w:rsidRPr="00C8162C" w:rsidRDefault="0045302B"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2</w:t>
      </w:r>
      <w:r w:rsidRPr="00C8162C">
        <w:rPr>
          <w:rFonts w:ascii="Times New Roman" w:eastAsia="方正仿宋简体" w:hAnsi="Times New Roman" w:cs="Times New Roman"/>
          <w:color w:val="000000"/>
          <w:sz w:val="32"/>
          <w:szCs w:val="32"/>
        </w:rPr>
        <w:t>023</w:t>
      </w:r>
      <w:r w:rsidRPr="00C8162C">
        <w:rPr>
          <w:rFonts w:ascii="Times New Roman" w:eastAsia="方正仿宋简体" w:hAnsi="Times New Roman" w:cs="Times New Roman" w:hint="eastAsia"/>
          <w:color w:val="000000"/>
          <w:sz w:val="32"/>
          <w:szCs w:val="32"/>
        </w:rPr>
        <w:t>年</w:t>
      </w:r>
      <w:r w:rsidRPr="00C8162C">
        <w:rPr>
          <w:rFonts w:ascii="Times New Roman" w:eastAsia="方正仿宋简体" w:hAnsi="Times New Roman" w:cs="Times New Roman"/>
          <w:color w:val="000000"/>
          <w:sz w:val="32"/>
          <w:szCs w:val="32"/>
        </w:rPr>
        <w:t>5</w:t>
      </w:r>
      <w:r w:rsidRPr="00C8162C">
        <w:rPr>
          <w:rFonts w:ascii="Times New Roman" w:eastAsia="方正仿宋简体" w:hAnsi="Times New Roman" w:cs="Times New Roman" w:hint="eastAsia"/>
          <w:color w:val="000000"/>
          <w:sz w:val="32"/>
          <w:szCs w:val="32"/>
        </w:rPr>
        <w:t>月</w:t>
      </w:r>
      <w:r w:rsidRPr="00C8162C">
        <w:rPr>
          <w:rFonts w:ascii="Times New Roman" w:eastAsia="方正仿宋简体" w:hAnsi="Times New Roman" w:cs="Times New Roman"/>
          <w:color w:val="000000"/>
          <w:sz w:val="32"/>
          <w:szCs w:val="32"/>
        </w:rPr>
        <w:t>16</w:t>
      </w:r>
      <w:r w:rsidRPr="00C8162C">
        <w:rPr>
          <w:rFonts w:ascii="Times New Roman" w:eastAsia="方正仿宋简体" w:hAnsi="Times New Roman" w:cs="Times New Roman" w:hint="eastAsia"/>
          <w:color w:val="000000"/>
          <w:sz w:val="32"/>
          <w:szCs w:val="32"/>
        </w:rPr>
        <w:t>日—</w:t>
      </w:r>
      <w:r w:rsidRPr="00C8162C">
        <w:rPr>
          <w:rFonts w:ascii="Times New Roman" w:eastAsia="方正仿宋简体" w:hAnsi="Times New Roman" w:cs="Times New Roman"/>
          <w:color w:val="000000"/>
          <w:sz w:val="32"/>
          <w:szCs w:val="32"/>
        </w:rPr>
        <w:t>6</w:t>
      </w:r>
      <w:r w:rsidRPr="00C8162C">
        <w:rPr>
          <w:rFonts w:ascii="Times New Roman" w:eastAsia="方正仿宋简体" w:hAnsi="Times New Roman" w:cs="Times New Roman" w:hint="eastAsia"/>
          <w:color w:val="000000"/>
          <w:sz w:val="32"/>
          <w:szCs w:val="32"/>
        </w:rPr>
        <w:t>月</w:t>
      </w:r>
      <w:r w:rsidR="00485484" w:rsidRPr="00C8162C">
        <w:rPr>
          <w:rFonts w:ascii="Times New Roman" w:eastAsia="方正仿宋简体" w:hAnsi="Times New Roman" w:cs="Times New Roman" w:hint="eastAsia"/>
          <w:color w:val="000000"/>
          <w:sz w:val="32"/>
          <w:szCs w:val="32"/>
        </w:rPr>
        <w:t>1</w:t>
      </w:r>
      <w:r w:rsidRPr="00C8162C">
        <w:rPr>
          <w:rFonts w:ascii="Times New Roman" w:eastAsia="方正仿宋简体" w:hAnsi="Times New Roman" w:cs="Times New Roman" w:hint="eastAsia"/>
          <w:color w:val="000000"/>
          <w:sz w:val="32"/>
          <w:szCs w:val="32"/>
        </w:rPr>
        <w:t>2</w:t>
      </w:r>
      <w:r w:rsidRPr="00C8162C">
        <w:rPr>
          <w:rFonts w:ascii="Times New Roman" w:eastAsia="方正仿宋简体" w:hAnsi="Times New Roman" w:cs="Times New Roman" w:hint="eastAsia"/>
          <w:color w:val="000000"/>
          <w:sz w:val="32"/>
          <w:szCs w:val="32"/>
        </w:rPr>
        <w:t>日</w:t>
      </w:r>
    </w:p>
    <w:p w14:paraId="58023EBE" w14:textId="24BCAF92" w:rsidR="00963B1F" w:rsidRPr="00C8162C" w:rsidRDefault="005A69A6"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四</w:t>
      </w:r>
      <w:r w:rsidR="00963B1F" w:rsidRPr="00C8162C">
        <w:rPr>
          <w:rFonts w:ascii="方正黑体简体" w:eastAsia="方正黑体简体" w:hAnsi="Times New Roman" w:cs="Times New Roman" w:hint="eastAsia"/>
          <w:color w:val="000000"/>
          <w:sz w:val="32"/>
          <w:szCs w:val="32"/>
        </w:rPr>
        <w:t>、活动时间及内容</w:t>
      </w:r>
    </w:p>
    <w:p w14:paraId="08663937" w14:textId="77777777"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r w:rsidRPr="00C8162C">
        <w:rPr>
          <w:rFonts w:ascii="方正楷体简体" w:eastAsia="方正楷体简体" w:hAnsi="Times New Roman" w:cs="Times New Roman" w:hint="eastAsia"/>
          <w:color w:val="000000"/>
          <w:sz w:val="32"/>
          <w:szCs w:val="32"/>
        </w:rPr>
        <w:t>（一）“诵读中国”经典诵读大赛</w:t>
      </w:r>
    </w:p>
    <w:p w14:paraId="54ADB36B"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hint="eastAsia"/>
          <w:color w:val="000000"/>
          <w:sz w:val="32"/>
          <w:szCs w:val="32"/>
        </w:rPr>
        <w:t>内容要求：诵读内容应为我国古代、近现代和当代有社会影响力和价值典范的，体现中华优秀传统文化的经典诗文、文章和优秀图书内容节选。当代作品应已正式出版或由主流媒体公开发表。诵读文本应以经典作品本身为主，主体前后可根据需要增加总计不超过</w:t>
      </w:r>
      <w:r w:rsidRPr="00C8162C">
        <w:rPr>
          <w:rFonts w:ascii="Times New Roman" w:eastAsia="方正仿宋简体" w:hAnsi="Times New Roman" w:cs="Times New Roman" w:hint="eastAsia"/>
          <w:color w:val="000000"/>
          <w:sz w:val="32"/>
          <w:szCs w:val="32"/>
        </w:rPr>
        <w:t>2</w:t>
      </w:r>
      <w:r w:rsidRPr="00C8162C">
        <w:rPr>
          <w:rFonts w:ascii="Times New Roman" w:eastAsia="方正仿宋简体" w:hAnsi="Times New Roman" w:cs="Times New Roman"/>
          <w:color w:val="000000"/>
          <w:sz w:val="32"/>
          <w:szCs w:val="32"/>
        </w:rPr>
        <w:t>00</w:t>
      </w:r>
      <w:r w:rsidRPr="00C8162C">
        <w:rPr>
          <w:rFonts w:ascii="Times New Roman" w:eastAsia="方正仿宋简体" w:hAnsi="Times New Roman" w:cs="Times New Roman" w:hint="eastAsia"/>
          <w:color w:val="000000"/>
          <w:sz w:val="32"/>
          <w:szCs w:val="32"/>
        </w:rPr>
        <w:t>字的过渡语。改编、网络以及自创文本不在征集之列。</w:t>
      </w:r>
    </w:p>
    <w:p w14:paraId="26C8F1CE"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lastRenderedPageBreak/>
        <w:t>2</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形式要求：作品要求为</w:t>
      </w:r>
      <w:r w:rsidRPr="00C8162C">
        <w:rPr>
          <w:rFonts w:ascii="Times New Roman" w:eastAsia="方正仿宋简体" w:hAnsi="Times New Roman" w:cs="Times New Roman" w:hint="eastAsia"/>
          <w:color w:val="000000"/>
          <w:sz w:val="32"/>
          <w:szCs w:val="32"/>
        </w:rPr>
        <w:t>202</w:t>
      </w: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年新录制创作的视频，高清</w:t>
      </w:r>
      <w:r w:rsidRPr="00C8162C">
        <w:rPr>
          <w:rFonts w:ascii="Times New Roman" w:eastAsia="方正仿宋简体" w:hAnsi="Times New Roman" w:cs="Times New Roman"/>
          <w:color w:val="000000"/>
          <w:sz w:val="32"/>
          <w:szCs w:val="32"/>
        </w:rPr>
        <w:t xml:space="preserve">1920*1080 </w:t>
      </w:r>
      <w:r w:rsidRPr="00C8162C">
        <w:rPr>
          <w:rFonts w:ascii="Times New Roman" w:eastAsia="方正仿宋简体" w:hAnsi="Times New Roman" w:cs="Times New Roman" w:hint="eastAsia"/>
          <w:color w:val="000000"/>
          <w:sz w:val="32"/>
          <w:szCs w:val="32"/>
        </w:rPr>
        <w:t>横屏拍摄，</w:t>
      </w:r>
      <w:r w:rsidRPr="00C8162C">
        <w:rPr>
          <w:rFonts w:ascii="Times New Roman" w:eastAsia="方正仿宋简体" w:hAnsi="Times New Roman" w:cs="Times New Roman"/>
          <w:color w:val="000000"/>
          <w:sz w:val="32"/>
          <w:szCs w:val="32"/>
        </w:rPr>
        <w:t xml:space="preserve">MP4 </w:t>
      </w:r>
      <w:r w:rsidRPr="00C8162C">
        <w:rPr>
          <w:rFonts w:ascii="Times New Roman" w:eastAsia="方正仿宋简体" w:hAnsi="Times New Roman" w:cs="Times New Roman" w:hint="eastAsia"/>
          <w:color w:val="000000"/>
          <w:sz w:val="32"/>
          <w:szCs w:val="32"/>
        </w:rPr>
        <w:t>视频格式，时长</w:t>
      </w: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color w:val="000000"/>
          <w:sz w:val="32"/>
          <w:szCs w:val="32"/>
        </w:rPr>
        <w:t xml:space="preserve">6 </w:t>
      </w:r>
      <w:r w:rsidRPr="00C8162C">
        <w:rPr>
          <w:rFonts w:ascii="Times New Roman" w:eastAsia="方正仿宋简体" w:hAnsi="Times New Roman" w:cs="Times New Roman" w:hint="eastAsia"/>
          <w:color w:val="000000"/>
          <w:sz w:val="32"/>
          <w:szCs w:val="32"/>
        </w:rPr>
        <w:t>分钟，大小不超过</w:t>
      </w:r>
      <w:r w:rsidRPr="00C8162C">
        <w:rPr>
          <w:rFonts w:ascii="Times New Roman" w:eastAsia="方正仿宋简体" w:hAnsi="Times New Roman" w:cs="Times New Roman"/>
          <w:color w:val="000000"/>
          <w:sz w:val="32"/>
          <w:szCs w:val="32"/>
        </w:rPr>
        <w:t>700MB</w:t>
      </w:r>
      <w:r w:rsidRPr="00C8162C">
        <w:rPr>
          <w:rFonts w:ascii="Times New Roman" w:eastAsia="方正仿宋简体" w:hAnsi="Times New Roman" w:cs="Times New Roman" w:hint="eastAsia"/>
          <w:color w:val="000000"/>
          <w:sz w:val="32"/>
          <w:szCs w:val="32"/>
        </w:rPr>
        <w:t>，图像、声音清晰，不抖动、无噪音，录制环境整洁。视频作品必须同期录音，不得后期配音，视频拍摄需要呈现朗诵实况，不能以大量风光等画面替代朗诵者的</w:t>
      </w:r>
      <w:r w:rsidRPr="00C8162C">
        <w:rPr>
          <w:rFonts w:ascii="Times New Roman" w:eastAsia="方正仿宋简体" w:hAnsi="Times New Roman" w:cs="Times New Roman" w:hint="eastAsia"/>
          <w:color w:val="000000"/>
          <w:sz w:val="32"/>
          <w:szCs w:val="32"/>
        </w:rPr>
        <w:t>M</w:t>
      </w:r>
      <w:r w:rsidRPr="00C8162C">
        <w:rPr>
          <w:rFonts w:ascii="Times New Roman" w:eastAsia="方正仿宋简体" w:hAnsi="Times New Roman" w:cs="Times New Roman"/>
          <w:color w:val="000000"/>
          <w:sz w:val="32"/>
          <w:szCs w:val="32"/>
        </w:rPr>
        <w:t>V</w:t>
      </w:r>
      <w:r w:rsidRPr="00C8162C">
        <w:rPr>
          <w:rFonts w:ascii="Times New Roman" w:eastAsia="方正仿宋简体" w:hAnsi="Times New Roman" w:cs="Times New Roman" w:hint="eastAsia"/>
          <w:color w:val="000000"/>
          <w:sz w:val="32"/>
          <w:szCs w:val="32"/>
        </w:rPr>
        <w:t>形式呈现。</w:t>
      </w:r>
    </w:p>
    <w:p w14:paraId="05F12ED3"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视频开头以文字方式展示作品名称、作品作者、参赛者姓名、指导教师、组别等内容，此内容须与赛事平台填报信息一致。大赛官网提供片头模板和字幕标准，可登录</w:t>
      </w:r>
      <w:r w:rsidRPr="00C8162C">
        <w:rPr>
          <w:rFonts w:ascii="Times New Roman" w:eastAsia="方正仿宋简体" w:hAnsi="Times New Roman" w:cs="Times New Roman" w:hint="eastAsia"/>
          <w:color w:val="000000"/>
          <w:sz w:val="32"/>
          <w:szCs w:val="32"/>
        </w:rPr>
        <w:t>h</w:t>
      </w:r>
      <w:r w:rsidRPr="00C8162C">
        <w:rPr>
          <w:rFonts w:ascii="Times New Roman" w:eastAsia="方正仿宋简体" w:hAnsi="Times New Roman" w:cs="Times New Roman"/>
          <w:color w:val="000000"/>
          <w:sz w:val="32"/>
          <w:szCs w:val="32"/>
        </w:rPr>
        <w:t>ttps://www.jingdiansxj.cn/news/detail/360</w:t>
      </w:r>
      <w:r w:rsidRPr="00C8162C">
        <w:rPr>
          <w:rFonts w:ascii="Times New Roman" w:eastAsia="方正仿宋简体" w:hAnsi="Times New Roman" w:cs="Times New Roman" w:hint="eastAsia"/>
          <w:color w:val="000000"/>
          <w:sz w:val="32"/>
          <w:szCs w:val="32"/>
        </w:rPr>
        <w:t>下载。赛事平台填报信息时应完整填写诵读文本内容、参赛作品亮点等。</w:t>
      </w:r>
    </w:p>
    <w:p w14:paraId="109E16F8"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视频文字建议使用方正字库字体或其它有版权的字体，视频中不得使用未经肖像权人同意的肖像，不得使用未经授权的图片和视频，不得出现任何与诵读大赛无关的条幅、角标（如腾讯视频、优酷视频等），不得出现任何广告性质内容（如单位、学校图标等）。</w:t>
      </w:r>
    </w:p>
    <w:p w14:paraId="1BE3D20E"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其他要求：作品可借助音乐、服装、吟诵等辅助手段融合展现诵读内容。鼓励以团队形式诵读。</w:t>
      </w:r>
    </w:p>
    <w:p w14:paraId="0DFE3223" w14:textId="77777777" w:rsidR="007851D2" w:rsidRPr="00C8162C" w:rsidRDefault="007851D2" w:rsidP="007851D2">
      <w:pPr>
        <w:spacing w:line="570" w:lineRule="exact"/>
        <w:ind w:firstLine="641"/>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每人最多可参与个人和团队诵读作品各</w:t>
      </w: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color w:val="000000"/>
          <w:sz w:val="32"/>
          <w:szCs w:val="32"/>
        </w:rPr>
        <w:t>个。团队作品参赛者原则上不超过</w:t>
      </w:r>
      <w:r w:rsidRPr="00C8162C">
        <w:rPr>
          <w:rFonts w:ascii="Times New Roman" w:eastAsia="方正仿宋简体" w:hAnsi="Times New Roman" w:cs="Times New Roman"/>
          <w:color w:val="000000"/>
          <w:sz w:val="32"/>
          <w:szCs w:val="32"/>
        </w:rPr>
        <w:t>10</w:t>
      </w:r>
      <w:r w:rsidRPr="00C8162C">
        <w:rPr>
          <w:rFonts w:ascii="Times New Roman" w:eastAsia="方正仿宋简体" w:hAnsi="Times New Roman" w:cs="Times New Roman"/>
          <w:color w:val="000000"/>
          <w:sz w:val="32"/>
          <w:szCs w:val="32"/>
        </w:rPr>
        <w:t>人，若超过规定人数则最终奖项以学校、单位团队名称为准，个人姓名将不予呈现。每个作品指导教师不超过</w:t>
      </w:r>
      <w:r w:rsidRPr="00C8162C">
        <w:rPr>
          <w:rFonts w:ascii="Times New Roman" w:eastAsia="方正仿宋简体" w:hAnsi="Times New Roman" w:cs="Times New Roman"/>
          <w:color w:val="000000"/>
          <w:sz w:val="32"/>
          <w:szCs w:val="32"/>
        </w:rPr>
        <w:t>2</w:t>
      </w:r>
      <w:r w:rsidRPr="00C8162C">
        <w:rPr>
          <w:rFonts w:ascii="Times New Roman" w:eastAsia="方正仿宋简体" w:hAnsi="Times New Roman" w:cs="Times New Roman"/>
          <w:color w:val="000000"/>
          <w:sz w:val="32"/>
          <w:szCs w:val="32"/>
        </w:rPr>
        <w:t>人，同一作品的参赛者不得同时署名该作品的指导教师。</w:t>
      </w:r>
    </w:p>
    <w:p w14:paraId="6BD63464" w14:textId="77777777" w:rsidR="007851D2" w:rsidRPr="00C8162C" w:rsidRDefault="007851D2" w:rsidP="007851D2">
      <w:pPr>
        <w:spacing w:line="570" w:lineRule="exact"/>
        <w:ind w:firstLine="641"/>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正确、规范填写参赛者姓名、作品名称、所在单位或学</w:t>
      </w:r>
      <w:r w:rsidRPr="00C8162C">
        <w:rPr>
          <w:rFonts w:ascii="Times New Roman" w:eastAsia="方正仿宋简体" w:hAnsi="Times New Roman" w:cs="Times New Roman"/>
          <w:color w:val="000000"/>
          <w:sz w:val="32"/>
          <w:szCs w:val="32"/>
        </w:rPr>
        <w:lastRenderedPageBreak/>
        <w:t>校等信息。作品经赛区管理员确认后，相关信息不得更改。</w:t>
      </w:r>
    </w:p>
    <w:p w14:paraId="13A4CBB4" w14:textId="77777777" w:rsidR="007851D2" w:rsidRPr="00C8162C" w:rsidRDefault="007851D2" w:rsidP="007851D2">
      <w:pPr>
        <w:spacing w:line="570" w:lineRule="exact"/>
        <w:ind w:firstLine="641"/>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往届中华经典诵写讲演系列活动获奖作品不再参加本次活动。</w:t>
      </w:r>
    </w:p>
    <w:p w14:paraId="165CD14B" w14:textId="77777777"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p>
    <w:p w14:paraId="01D5F69A" w14:textId="77777777"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r w:rsidRPr="00C8162C">
        <w:rPr>
          <w:rFonts w:ascii="方正楷体简体" w:eastAsia="方正楷体简体" w:hAnsi="Times New Roman" w:cs="Times New Roman" w:hint="eastAsia"/>
          <w:color w:val="000000"/>
          <w:sz w:val="32"/>
          <w:szCs w:val="32"/>
        </w:rPr>
        <w:t>（二）“笔墨中国”汉字书写大赛</w:t>
      </w:r>
    </w:p>
    <w:p w14:paraId="086228F2" w14:textId="77777777" w:rsidR="007851D2" w:rsidRPr="00C8162C" w:rsidRDefault="007851D2" w:rsidP="007851D2">
      <w:pPr>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hint="eastAsia"/>
          <w:color w:val="000000"/>
          <w:sz w:val="32"/>
          <w:szCs w:val="32"/>
        </w:rPr>
        <w:t>内容要求：</w:t>
      </w:r>
      <w:r w:rsidRPr="00C8162C">
        <w:rPr>
          <w:rFonts w:ascii="Times New Roman" w:eastAsia="方正仿宋简体" w:hAnsi="Times New Roman" w:cs="Times New Roman"/>
          <w:color w:val="000000"/>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38C98BD5" w14:textId="77777777" w:rsidR="007851D2" w:rsidRPr="00C8162C" w:rsidRDefault="007851D2" w:rsidP="007851D2">
      <w:pPr>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14:paraId="27063287"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2</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形式要求：硬笔可使用中性笔、钢笔、秀丽笔。硬笔类作品用纸规格不超过</w:t>
      </w:r>
      <w:r w:rsidRPr="00C8162C">
        <w:rPr>
          <w:rFonts w:ascii="Times New Roman" w:eastAsia="方正仿宋简体" w:hAnsi="Times New Roman" w:cs="Times New Roman" w:hint="eastAsia"/>
          <w:color w:val="000000"/>
          <w:sz w:val="32"/>
          <w:szCs w:val="32"/>
        </w:rPr>
        <w:t>A3</w:t>
      </w:r>
      <w:r w:rsidRPr="00C8162C">
        <w:rPr>
          <w:rFonts w:ascii="Times New Roman" w:eastAsia="方正仿宋简体" w:hAnsi="Times New Roman" w:cs="Times New Roman" w:hint="eastAsia"/>
          <w:color w:val="000000"/>
          <w:sz w:val="32"/>
          <w:szCs w:val="32"/>
        </w:rPr>
        <w:t>纸大小（</w:t>
      </w:r>
      <w:r w:rsidRPr="00C8162C">
        <w:rPr>
          <w:rFonts w:ascii="Times New Roman" w:eastAsia="方正仿宋简体" w:hAnsi="Times New Roman" w:cs="Times New Roman" w:hint="eastAsia"/>
          <w:color w:val="000000"/>
          <w:sz w:val="32"/>
          <w:szCs w:val="32"/>
        </w:rPr>
        <w:t>29.7cm*42cm</w:t>
      </w:r>
      <w:r w:rsidRPr="00C8162C">
        <w:rPr>
          <w:rFonts w:ascii="Times New Roman" w:eastAsia="方正仿宋简体" w:hAnsi="Times New Roman" w:cs="Times New Roman" w:hint="eastAsia"/>
          <w:color w:val="000000"/>
          <w:sz w:val="32"/>
          <w:szCs w:val="32"/>
        </w:rPr>
        <w:t>以内）。毛笔类作品用纸规格为四尺三裁至六尺整张宣纸（</w:t>
      </w:r>
      <w:r w:rsidRPr="00C8162C">
        <w:rPr>
          <w:rFonts w:ascii="Times New Roman" w:eastAsia="方正仿宋简体" w:hAnsi="Times New Roman" w:cs="Times New Roman" w:hint="eastAsia"/>
          <w:color w:val="000000"/>
          <w:sz w:val="32"/>
          <w:szCs w:val="32"/>
        </w:rPr>
        <w:t>46cm</w:t>
      </w:r>
      <w:r w:rsidRPr="00C8162C">
        <w:rPr>
          <w:rFonts w:ascii="Times New Roman" w:eastAsia="方正仿宋简体" w:hAnsi="Times New Roman" w:cs="Times New Roman"/>
          <w:color w:val="000000"/>
          <w:sz w:val="32"/>
          <w:szCs w:val="32"/>
        </w:rPr>
        <w:t>*69cm</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95cm</w:t>
      </w:r>
      <w:r w:rsidRPr="00C8162C">
        <w:rPr>
          <w:rFonts w:ascii="Times New Roman" w:eastAsia="方正仿宋简体" w:hAnsi="Times New Roman" w:cs="Times New Roman"/>
          <w:color w:val="000000"/>
          <w:sz w:val="32"/>
          <w:szCs w:val="32"/>
        </w:rPr>
        <w:t>*180cm</w:t>
      </w:r>
      <w:r w:rsidRPr="00C8162C">
        <w:rPr>
          <w:rFonts w:ascii="Times New Roman" w:eastAsia="方正仿宋简体" w:hAnsi="Times New Roman" w:cs="Times New Roman" w:hint="eastAsia"/>
          <w:color w:val="000000"/>
          <w:sz w:val="32"/>
          <w:szCs w:val="32"/>
        </w:rPr>
        <w:t>），一律为竖式，不得托裱。手卷、册页等形式不在参赛范围之内。</w:t>
      </w:r>
    </w:p>
    <w:p w14:paraId="33CD2C87"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其他要求：作品要求为</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hint="eastAsia"/>
          <w:color w:val="000000"/>
          <w:sz w:val="32"/>
          <w:szCs w:val="32"/>
        </w:rPr>
        <w:t>年新创作的作品</w:t>
      </w:r>
      <w:r w:rsidRPr="00C8162C">
        <w:rPr>
          <w:rFonts w:ascii="Times New Roman" w:eastAsia="方正仿宋简体" w:hAnsi="Times New Roman" w:cs="Times New Roman"/>
          <w:color w:val="000000"/>
          <w:sz w:val="32"/>
          <w:szCs w:val="32"/>
        </w:rPr>
        <w:t>，由参赛者独立完成</w:t>
      </w:r>
      <w:r w:rsidRPr="00C8162C">
        <w:rPr>
          <w:rFonts w:ascii="Times New Roman" w:eastAsia="方正仿宋简体" w:hAnsi="Times New Roman" w:cs="Times New Roman" w:hint="eastAsia"/>
          <w:color w:val="000000"/>
          <w:sz w:val="32"/>
          <w:szCs w:val="32"/>
        </w:rPr>
        <w:t>。硬笔作品照片分辨率为</w:t>
      </w:r>
      <w:r w:rsidRPr="00C8162C">
        <w:rPr>
          <w:rFonts w:ascii="Times New Roman" w:eastAsia="方正仿宋简体" w:hAnsi="Times New Roman" w:cs="Times New Roman"/>
          <w:color w:val="000000"/>
          <w:sz w:val="32"/>
          <w:szCs w:val="32"/>
        </w:rPr>
        <w:t xml:space="preserve">300DPI </w:t>
      </w:r>
      <w:r w:rsidRPr="00C8162C">
        <w:rPr>
          <w:rFonts w:ascii="Times New Roman" w:eastAsia="方正仿宋简体" w:hAnsi="Times New Roman" w:cs="Times New Roman" w:hint="eastAsia"/>
          <w:color w:val="000000"/>
          <w:sz w:val="32"/>
          <w:szCs w:val="32"/>
        </w:rPr>
        <w:t>以上的扫描图片，毛笔作品高清照片，图片格式为</w:t>
      </w:r>
      <w:r w:rsidRPr="00C8162C">
        <w:rPr>
          <w:rFonts w:ascii="Times New Roman" w:eastAsia="方正仿宋简体" w:hAnsi="Times New Roman" w:cs="Times New Roman"/>
          <w:color w:val="000000"/>
          <w:sz w:val="32"/>
          <w:szCs w:val="32"/>
        </w:rPr>
        <w:t>JPG</w:t>
      </w:r>
      <w:r w:rsidRPr="00C8162C">
        <w:rPr>
          <w:rFonts w:ascii="Times New Roman" w:eastAsia="方正仿宋简体" w:hAnsi="Times New Roman" w:cs="Times New Roman"/>
          <w:color w:val="000000"/>
          <w:sz w:val="32"/>
          <w:szCs w:val="32"/>
        </w:rPr>
        <w:t>或</w:t>
      </w:r>
      <w:r w:rsidRPr="00C8162C">
        <w:rPr>
          <w:rFonts w:ascii="Times New Roman" w:eastAsia="方正仿宋简体" w:hAnsi="Times New Roman" w:cs="Times New Roman"/>
          <w:color w:val="000000"/>
          <w:sz w:val="32"/>
          <w:szCs w:val="32"/>
        </w:rPr>
        <w:t>JPE</w:t>
      </w:r>
      <w:r w:rsidRPr="00C8162C">
        <w:rPr>
          <w:rFonts w:ascii="Times New Roman" w:eastAsia="仿宋_GB2312" w:hAnsi="Times New Roman"/>
          <w:sz w:val="32"/>
          <w:szCs w:val="32"/>
        </w:rPr>
        <w:t>G</w:t>
      </w:r>
      <w:r w:rsidRPr="00C8162C">
        <w:rPr>
          <w:rFonts w:ascii="Times New Roman" w:eastAsia="方正仿宋简体" w:hAnsi="Times New Roman" w:cs="Times New Roman" w:hint="eastAsia"/>
          <w:color w:val="000000"/>
          <w:sz w:val="32"/>
          <w:szCs w:val="32"/>
        </w:rPr>
        <w:t>，图片大小为</w:t>
      </w:r>
      <w:r w:rsidRPr="00C8162C">
        <w:rPr>
          <w:rFonts w:ascii="Times New Roman" w:eastAsia="方正仿宋简体" w:hAnsi="Times New Roman" w:cs="Times New Roman"/>
          <w:color w:val="000000"/>
          <w:sz w:val="32"/>
          <w:szCs w:val="32"/>
        </w:rPr>
        <w:t>2</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color w:val="000000"/>
          <w:sz w:val="32"/>
          <w:szCs w:val="32"/>
        </w:rPr>
        <w:t>10M</w:t>
      </w:r>
      <w:r w:rsidRPr="00C8162C">
        <w:rPr>
          <w:rFonts w:ascii="Times New Roman" w:eastAsia="方正仿宋简体" w:hAnsi="Times New Roman" w:cs="Times New Roman" w:hint="eastAsia"/>
          <w:color w:val="000000"/>
          <w:sz w:val="32"/>
          <w:szCs w:val="32"/>
        </w:rPr>
        <w:t>，能体现作品整体效果与细节特点。</w:t>
      </w:r>
    </w:p>
    <w:p w14:paraId="6131F575"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lastRenderedPageBreak/>
        <w:t>每人限报</w:t>
      </w:r>
      <w:r w:rsidRPr="00C8162C">
        <w:rPr>
          <w:rFonts w:ascii="Times New Roman" w:eastAsia="方正仿宋简体" w:hAnsi="Times New Roman" w:cs="Times New Roman"/>
          <w:color w:val="000000"/>
          <w:sz w:val="32"/>
          <w:szCs w:val="32"/>
        </w:rPr>
        <w:t xml:space="preserve">1 </w:t>
      </w:r>
      <w:r w:rsidRPr="00C8162C">
        <w:rPr>
          <w:rFonts w:ascii="Times New Roman" w:eastAsia="方正仿宋简体" w:hAnsi="Times New Roman" w:cs="Times New Roman" w:hint="eastAsia"/>
          <w:color w:val="000000"/>
          <w:sz w:val="32"/>
          <w:szCs w:val="32"/>
        </w:rPr>
        <w:t>件作品，限报</w:t>
      </w:r>
      <w:r w:rsidRPr="00C8162C">
        <w:rPr>
          <w:rFonts w:ascii="Times New Roman" w:eastAsia="方正仿宋简体" w:hAnsi="Times New Roman" w:cs="Times New Roman" w:hint="eastAsia"/>
          <w:color w:val="000000"/>
          <w:sz w:val="32"/>
          <w:szCs w:val="32"/>
        </w:rPr>
        <w:t>1</w:t>
      </w:r>
      <w:r w:rsidRPr="00C8162C">
        <w:rPr>
          <w:rFonts w:ascii="Times New Roman" w:eastAsia="方正仿宋简体" w:hAnsi="Times New Roman" w:cs="Times New Roman" w:hint="eastAsia"/>
          <w:color w:val="000000"/>
          <w:sz w:val="32"/>
          <w:szCs w:val="32"/>
        </w:rPr>
        <w:t>名指导教师。同一作品的参赛者不得同时署名该作品的指导教师。</w:t>
      </w:r>
      <w:r w:rsidRPr="00C8162C">
        <w:rPr>
          <w:rFonts w:ascii="Times New Roman" w:eastAsia="方正仿宋简体" w:hAnsi="Times New Roman" w:cs="Times New Roman"/>
          <w:color w:val="000000"/>
          <w:sz w:val="32"/>
          <w:szCs w:val="32"/>
        </w:rPr>
        <w:t>作品进入评审阶段后，相关信息不得更改。</w:t>
      </w:r>
    </w:p>
    <w:p w14:paraId="43648C4F" w14:textId="77777777"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p>
    <w:p w14:paraId="036791CA" w14:textId="77777777"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r w:rsidRPr="00C8162C">
        <w:rPr>
          <w:rFonts w:ascii="方正楷体简体" w:eastAsia="方正楷体简体" w:hAnsi="Times New Roman" w:cs="Times New Roman" w:hint="eastAsia"/>
          <w:color w:val="000000"/>
          <w:sz w:val="32"/>
          <w:szCs w:val="32"/>
        </w:rPr>
        <w:t>（三）</w:t>
      </w:r>
      <w:r w:rsidRPr="00C8162C">
        <w:rPr>
          <w:rFonts w:ascii="方正楷体简体" w:eastAsia="方正楷体简体" w:hAnsi="Times New Roman" w:cs="Times New Roman"/>
          <w:color w:val="000000"/>
          <w:sz w:val="32"/>
          <w:szCs w:val="32"/>
        </w:rPr>
        <w:t>“</w:t>
      </w:r>
      <w:r w:rsidRPr="00C8162C">
        <w:rPr>
          <w:rFonts w:ascii="方正楷体简体" w:eastAsia="方正楷体简体" w:hAnsi="Times New Roman" w:cs="Times New Roman"/>
          <w:color w:val="000000"/>
          <w:sz w:val="32"/>
          <w:szCs w:val="32"/>
        </w:rPr>
        <w:t>诗教中国</w:t>
      </w:r>
      <w:r w:rsidRPr="00C8162C">
        <w:rPr>
          <w:rFonts w:ascii="方正楷体简体" w:eastAsia="方正楷体简体" w:hAnsi="Times New Roman" w:cs="Times New Roman"/>
          <w:color w:val="000000"/>
          <w:sz w:val="32"/>
          <w:szCs w:val="32"/>
        </w:rPr>
        <w:t>”</w:t>
      </w:r>
      <w:r w:rsidRPr="00C8162C">
        <w:rPr>
          <w:rFonts w:ascii="方正楷体简体" w:eastAsia="方正楷体简体" w:hAnsi="Times New Roman" w:cs="Times New Roman" w:hint="eastAsia"/>
          <w:color w:val="000000"/>
          <w:sz w:val="32"/>
          <w:szCs w:val="32"/>
        </w:rPr>
        <w:t>诗词讲解大赛</w:t>
      </w:r>
    </w:p>
    <w:p w14:paraId="375092C1" w14:textId="77777777" w:rsidR="007851D2" w:rsidRPr="00C8162C" w:rsidRDefault="007851D2" w:rsidP="007851D2">
      <w:pPr>
        <w:widowControl/>
        <w:shd w:val="clear" w:color="auto" w:fill="FFFFFF"/>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hint="eastAsia"/>
          <w:color w:val="000000"/>
          <w:sz w:val="32"/>
          <w:szCs w:val="32"/>
        </w:rPr>
        <w:t>内容要求：</w:t>
      </w:r>
      <w:r w:rsidRPr="00C8162C">
        <w:rPr>
          <w:rFonts w:ascii="Times New Roman" w:eastAsia="方正仿宋简体" w:hAnsi="Times New Roman" w:cs="Times New Roman"/>
          <w:color w:val="000000"/>
          <w:sz w:val="32"/>
          <w:szCs w:val="32"/>
        </w:rPr>
        <w:t>讲解须使用国家通用语言文字，内容应为列入教育部统编中小学语文教材、普通高等教育国家级规划教材及高等职业教育国家规划教材的大学语文教材中的一首经典诗词作品。</w:t>
      </w:r>
    </w:p>
    <w:p w14:paraId="291ABB93" w14:textId="77777777" w:rsidR="007851D2" w:rsidRPr="00C8162C" w:rsidRDefault="007851D2" w:rsidP="007851D2">
      <w:pPr>
        <w:widowControl/>
        <w:shd w:val="clear" w:color="auto" w:fill="FFFFFF"/>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参赛教师应广泛阅读相关书籍，按照课堂教学相关要求，遵循诗词教育基本规律和学术规范，录制以诗词教学为主要内容的微课视频。</w:t>
      </w:r>
    </w:p>
    <w:p w14:paraId="019AB87E" w14:textId="77777777" w:rsidR="007851D2" w:rsidRPr="00C8162C" w:rsidRDefault="007851D2" w:rsidP="007851D2">
      <w:pPr>
        <w:widowControl/>
        <w:shd w:val="clear" w:color="auto" w:fill="FFFFFF"/>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参赛大学生及留学生应广泛阅读相关书籍，结合个人生活经验与感受，讲解诗词作品，并阐述诗词的意义与价值，使用多媒体及其他创新形式录制讲解视频。</w:t>
      </w:r>
    </w:p>
    <w:p w14:paraId="27A47532" w14:textId="77777777" w:rsidR="007851D2" w:rsidRPr="00C8162C" w:rsidRDefault="007851D2" w:rsidP="007851D2">
      <w:pPr>
        <w:widowControl/>
        <w:shd w:val="clear" w:color="auto" w:fill="FFFFFF"/>
        <w:adjustRightInd w:val="0"/>
        <w:snapToGrid w:val="0"/>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2.</w:t>
      </w:r>
      <w:r w:rsidRPr="00C8162C">
        <w:rPr>
          <w:rFonts w:ascii="Times New Roman" w:eastAsia="方正仿宋简体" w:hAnsi="Times New Roman" w:cs="Times New Roman" w:hint="eastAsia"/>
          <w:color w:val="000000"/>
          <w:sz w:val="32"/>
          <w:szCs w:val="32"/>
        </w:rPr>
        <w:t>形式要求：</w:t>
      </w:r>
      <w:r w:rsidRPr="00C8162C">
        <w:rPr>
          <w:rFonts w:ascii="Times New Roman" w:eastAsia="方正仿宋简体" w:hAnsi="Times New Roman" w:cs="Times New Roman"/>
          <w:color w:val="000000"/>
          <w:sz w:val="32"/>
          <w:szCs w:val="32"/>
        </w:rPr>
        <w:t>参赛作品要求为</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color w:val="000000"/>
          <w:sz w:val="32"/>
          <w:szCs w:val="32"/>
        </w:rPr>
        <w:t>年新录制创作的视频，横屏拍摄，格式为</w:t>
      </w:r>
      <w:r w:rsidRPr="00C8162C">
        <w:rPr>
          <w:rFonts w:ascii="Times New Roman" w:eastAsia="方正仿宋简体" w:hAnsi="Times New Roman" w:cs="Times New Roman"/>
          <w:color w:val="000000"/>
          <w:sz w:val="32"/>
          <w:szCs w:val="32"/>
        </w:rPr>
        <w:t>MP4</w:t>
      </w:r>
      <w:r w:rsidRPr="00C8162C">
        <w:rPr>
          <w:rFonts w:ascii="Times New Roman" w:eastAsia="方正仿宋简体" w:hAnsi="Times New Roman" w:cs="Times New Roman"/>
          <w:color w:val="000000"/>
          <w:sz w:val="32"/>
          <w:szCs w:val="32"/>
        </w:rPr>
        <w:t>，长度为</w:t>
      </w:r>
      <w:r w:rsidRPr="00C8162C">
        <w:rPr>
          <w:rFonts w:ascii="Times New Roman" w:eastAsia="方正仿宋简体" w:hAnsi="Times New Roman" w:cs="Times New Roman"/>
          <w:color w:val="000000"/>
          <w:sz w:val="32"/>
          <w:szCs w:val="32"/>
        </w:rPr>
        <w:t>5—8</w:t>
      </w:r>
      <w:r w:rsidRPr="00C8162C">
        <w:rPr>
          <w:rFonts w:ascii="Times New Roman" w:eastAsia="方正仿宋简体" w:hAnsi="Times New Roman" w:cs="Times New Roman"/>
          <w:color w:val="000000"/>
          <w:sz w:val="32"/>
          <w:szCs w:val="32"/>
        </w:rPr>
        <w:t>分钟，清晰度不低于</w:t>
      </w:r>
      <w:r w:rsidRPr="00C8162C">
        <w:rPr>
          <w:rFonts w:ascii="Times New Roman" w:eastAsia="方正仿宋简体" w:hAnsi="Times New Roman" w:cs="Times New Roman"/>
          <w:color w:val="000000"/>
          <w:sz w:val="32"/>
          <w:szCs w:val="32"/>
        </w:rPr>
        <w:t>720P</w:t>
      </w:r>
      <w:r w:rsidRPr="00C8162C">
        <w:rPr>
          <w:rFonts w:ascii="Times New Roman" w:eastAsia="方正仿宋简体" w:hAnsi="Times New Roman" w:cs="Times New Roman"/>
          <w:color w:val="000000"/>
          <w:sz w:val="32"/>
          <w:szCs w:val="32"/>
        </w:rPr>
        <w:t>，大小不超过</w:t>
      </w:r>
      <w:r w:rsidRPr="00C8162C">
        <w:rPr>
          <w:rFonts w:ascii="Times New Roman" w:eastAsia="方正仿宋简体" w:hAnsi="Times New Roman" w:cs="Times New Roman"/>
          <w:color w:val="000000"/>
          <w:sz w:val="32"/>
          <w:szCs w:val="32"/>
        </w:rPr>
        <w:t>700MB</w:t>
      </w:r>
      <w:r w:rsidRPr="00C8162C">
        <w:rPr>
          <w:rFonts w:ascii="Times New Roman" w:eastAsia="方正仿宋简体" w:hAnsi="Times New Roman" w:cs="Times New Roman"/>
          <w:color w:val="000000"/>
          <w:sz w:val="32"/>
          <w:szCs w:val="32"/>
        </w:rPr>
        <w:t>，图像、声音清晰，不抖动、无噪音，参赛者须出镜。</w:t>
      </w:r>
    </w:p>
    <w:p w14:paraId="6B30B436" w14:textId="77777777" w:rsidR="007851D2" w:rsidRPr="00C8162C" w:rsidRDefault="007851D2" w:rsidP="007851D2">
      <w:pPr>
        <w:spacing w:line="570" w:lineRule="exact"/>
        <w:ind w:firstLine="641"/>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视频文字建议使用方正字库字体或其他有版权的字体，视频开头以文字方式展示作品名称及作品作者、参赛者姓名、指导教师、组别等信息，信息须正确、规范，与赛事平台填报信息一致。大赛官网提供片头模板和字幕标准，可登录</w:t>
      </w:r>
      <w:r w:rsidRPr="00C8162C">
        <w:rPr>
          <w:rFonts w:ascii="Times New Roman" w:eastAsia="方正仿宋简体" w:hAnsi="Times New Roman" w:cs="Times New Roman"/>
          <w:color w:val="000000"/>
          <w:sz w:val="32"/>
          <w:szCs w:val="32"/>
        </w:rPr>
        <w:t>https://www.jingdiansxj.cn/news/detail/361</w:t>
      </w:r>
      <w:r w:rsidRPr="00C8162C">
        <w:rPr>
          <w:rFonts w:ascii="Times New Roman" w:eastAsia="方正仿宋简体" w:hAnsi="Times New Roman" w:cs="Times New Roman"/>
          <w:color w:val="000000"/>
          <w:sz w:val="32"/>
          <w:szCs w:val="32"/>
        </w:rPr>
        <w:t>进行模板下载。不</w:t>
      </w:r>
      <w:r w:rsidRPr="00C8162C">
        <w:rPr>
          <w:rFonts w:ascii="Times New Roman" w:eastAsia="方正仿宋简体" w:hAnsi="Times New Roman" w:cs="Times New Roman"/>
          <w:color w:val="000000"/>
          <w:sz w:val="32"/>
          <w:szCs w:val="32"/>
        </w:rPr>
        <w:lastRenderedPageBreak/>
        <w:t>得使用未经授权的图片、视频和音频，不得出现与讲解大赛无关的条幅、角标，如学校、单位</w:t>
      </w:r>
      <w:r w:rsidRPr="00C8162C">
        <w:rPr>
          <w:rFonts w:ascii="Times New Roman" w:eastAsia="方正仿宋简体" w:hAnsi="Times New Roman" w:cs="Times New Roman"/>
          <w:color w:val="000000"/>
          <w:sz w:val="32"/>
          <w:szCs w:val="32"/>
        </w:rPr>
        <w:t>logo</w:t>
      </w:r>
      <w:r w:rsidRPr="00C8162C">
        <w:rPr>
          <w:rFonts w:ascii="Times New Roman" w:eastAsia="方正仿宋简体" w:hAnsi="Times New Roman" w:cs="Times New Roman"/>
          <w:color w:val="000000"/>
          <w:sz w:val="32"/>
          <w:szCs w:val="32"/>
        </w:rPr>
        <w:t>等。</w:t>
      </w:r>
    </w:p>
    <w:p w14:paraId="467E7809"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hint="eastAsia"/>
          <w:color w:val="000000"/>
          <w:sz w:val="32"/>
          <w:szCs w:val="32"/>
        </w:rPr>
        <w:t>其他要求：作品要求为</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hint="eastAsia"/>
          <w:color w:val="000000"/>
          <w:sz w:val="32"/>
          <w:szCs w:val="32"/>
        </w:rPr>
        <w:t>年新录制创作的视频。每人限报</w:t>
      </w:r>
      <w:r w:rsidRPr="00C8162C">
        <w:rPr>
          <w:rFonts w:ascii="Times New Roman" w:eastAsia="方正仿宋简体" w:hAnsi="Times New Roman" w:cs="Times New Roman"/>
          <w:color w:val="000000"/>
          <w:sz w:val="32"/>
          <w:szCs w:val="32"/>
        </w:rPr>
        <w:t xml:space="preserve">1 </w:t>
      </w:r>
      <w:r w:rsidRPr="00C8162C">
        <w:rPr>
          <w:rFonts w:ascii="Times New Roman" w:eastAsia="方正仿宋简体" w:hAnsi="Times New Roman" w:cs="Times New Roman" w:hint="eastAsia"/>
          <w:color w:val="000000"/>
          <w:sz w:val="32"/>
          <w:szCs w:val="32"/>
        </w:rPr>
        <w:t>件作品，限报</w:t>
      </w:r>
      <w:r w:rsidRPr="00C8162C">
        <w:rPr>
          <w:rFonts w:ascii="Times New Roman" w:eastAsia="方正仿宋简体" w:hAnsi="Times New Roman" w:cs="Times New Roman" w:hint="eastAsia"/>
          <w:color w:val="000000"/>
          <w:sz w:val="32"/>
          <w:szCs w:val="32"/>
        </w:rPr>
        <w:t>1</w:t>
      </w:r>
      <w:r w:rsidRPr="00C8162C">
        <w:rPr>
          <w:rFonts w:ascii="Times New Roman" w:eastAsia="方正仿宋简体" w:hAnsi="Times New Roman" w:cs="Times New Roman" w:hint="eastAsia"/>
          <w:color w:val="000000"/>
          <w:sz w:val="32"/>
          <w:szCs w:val="32"/>
        </w:rPr>
        <w:t>名指导教师，同一作品的参赛者不得同时署名该作品的指导教师。作品完成报名后，相关信息不予更改。</w:t>
      </w:r>
    </w:p>
    <w:p w14:paraId="1C4A034F" w14:textId="77777777" w:rsidR="00621CDA" w:rsidRPr="00C8162C" w:rsidRDefault="00621CDA" w:rsidP="007851D2">
      <w:pPr>
        <w:spacing w:line="570" w:lineRule="exact"/>
        <w:ind w:firstLineChars="200" w:firstLine="640"/>
        <w:rPr>
          <w:rFonts w:ascii="方正楷体简体" w:eastAsia="方正楷体简体" w:hAnsi="Times New Roman" w:cs="Times New Roman"/>
          <w:color w:val="000000"/>
          <w:sz w:val="32"/>
          <w:szCs w:val="32"/>
        </w:rPr>
      </w:pPr>
    </w:p>
    <w:p w14:paraId="6CA08A87" w14:textId="55A0FE56"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r w:rsidRPr="00C8162C">
        <w:rPr>
          <w:rFonts w:ascii="方正楷体简体" w:eastAsia="方正楷体简体" w:hAnsi="Times New Roman" w:cs="Times New Roman" w:hint="eastAsia"/>
          <w:color w:val="000000"/>
          <w:sz w:val="32"/>
          <w:szCs w:val="32"/>
        </w:rPr>
        <w:t>（四）“印记中国”师生篆刻大赛</w:t>
      </w:r>
    </w:p>
    <w:p w14:paraId="65EF5E4B"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color w:val="000000"/>
          <w:sz w:val="32"/>
          <w:szCs w:val="32"/>
        </w:rPr>
        <w:t>内容要求</w:t>
      </w:r>
      <w:r w:rsidRPr="00C8162C">
        <w:rPr>
          <w:rFonts w:ascii="Times New Roman" w:eastAsia="方正仿宋简体" w:hAnsi="Times New Roman" w:cs="Times New Roman" w:hint="eastAsia"/>
          <w:color w:val="000000"/>
          <w:sz w:val="32"/>
          <w:szCs w:val="32"/>
        </w:rPr>
        <w:t>：</w:t>
      </w:r>
      <w:r w:rsidRPr="00C8162C">
        <w:rPr>
          <w:rFonts w:ascii="Times New Roman" w:eastAsia="方正仿宋简体" w:hAnsi="Times New Roman" w:cs="Times New Roman"/>
          <w:color w:val="000000"/>
          <w:sz w:val="32"/>
          <w:szCs w:val="32"/>
        </w:rPr>
        <w:t>反映中华优秀文化、爱国情怀以及积极向上时代精神的词语、警句或中华古今名人名言。应保证内容的完整性。</w:t>
      </w:r>
    </w:p>
    <w:p w14:paraId="2B0149D3"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2</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形式要求</w:t>
      </w:r>
      <w:r w:rsidRPr="00C8162C">
        <w:rPr>
          <w:rFonts w:ascii="Times New Roman" w:eastAsia="方正仿宋简体" w:hAnsi="Times New Roman" w:cs="Times New Roman" w:hint="eastAsia"/>
          <w:color w:val="000000"/>
          <w:sz w:val="32"/>
          <w:szCs w:val="32"/>
        </w:rPr>
        <w:t>：</w:t>
      </w:r>
    </w:p>
    <w:p w14:paraId="6B79F0AD"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参赛作品内容使用汉字，字体不限。</w:t>
      </w:r>
    </w:p>
    <w:p w14:paraId="4013128F"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参赛作品材质提倡使用除传统石材以外的各种新型材料，机器篆刻鼓励使用木头、陶瓷、金属等材料。</w:t>
      </w:r>
    </w:p>
    <w:p w14:paraId="36BBDF93"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手工篆刻类：每人限报</w:t>
      </w: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color w:val="000000"/>
          <w:sz w:val="32"/>
          <w:szCs w:val="32"/>
        </w:rPr>
        <w:t>件印屏（粘贴印蜕</w:t>
      </w:r>
      <w:r w:rsidRPr="00C8162C">
        <w:rPr>
          <w:rFonts w:ascii="Times New Roman" w:eastAsia="方正仿宋简体" w:hAnsi="Times New Roman" w:cs="Times New Roman"/>
          <w:color w:val="000000"/>
          <w:sz w:val="32"/>
          <w:szCs w:val="32"/>
        </w:rPr>
        <w:t>6—8</w:t>
      </w:r>
      <w:r w:rsidRPr="00C8162C">
        <w:rPr>
          <w:rFonts w:ascii="Times New Roman" w:eastAsia="方正仿宋简体" w:hAnsi="Times New Roman" w:cs="Times New Roman"/>
          <w:color w:val="000000"/>
          <w:sz w:val="32"/>
          <w:szCs w:val="32"/>
        </w:rPr>
        <w:t>方，需两个以上边款，作者自行粘贴、题签）。印屏尺寸为</w:t>
      </w:r>
      <w:r w:rsidRPr="00C8162C">
        <w:rPr>
          <w:rFonts w:ascii="Times New Roman" w:eastAsia="方正仿宋简体" w:hAnsi="Times New Roman" w:cs="Times New Roman"/>
          <w:color w:val="000000"/>
          <w:sz w:val="32"/>
          <w:szCs w:val="32"/>
        </w:rPr>
        <w:t>138cm×34cm</w:t>
      </w:r>
      <w:r w:rsidRPr="00C8162C">
        <w:rPr>
          <w:rFonts w:ascii="Times New Roman" w:eastAsia="方正仿宋简体" w:hAnsi="Times New Roman" w:cs="Times New Roman"/>
          <w:color w:val="000000"/>
          <w:sz w:val="32"/>
          <w:szCs w:val="32"/>
        </w:rPr>
        <w:t>，竖式。</w:t>
      </w:r>
    </w:p>
    <w:p w14:paraId="607CEC42"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机器篆刻类：作者根据设计稿以机器的方式制作篆刻作品的成品，并将钤印出的印蜕以印屏的形式呈现（粘贴印蜕</w:t>
      </w:r>
      <w:r w:rsidRPr="00C8162C">
        <w:rPr>
          <w:rFonts w:ascii="Times New Roman" w:eastAsia="方正仿宋简体" w:hAnsi="Times New Roman" w:cs="Times New Roman"/>
          <w:color w:val="000000"/>
          <w:sz w:val="32"/>
          <w:szCs w:val="32"/>
        </w:rPr>
        <w:t>6—8</w:t>
      </w:r>
      <w:r w:rsidRPr="00C8162C">
        <w:rPr>
          <w:rFonts w:ascii="Times New Roman" w:eastAsia="方正仿宋简体" w:hAnsi="Times New Roman" w:cs="Times New Roman"/>
          <w:color w:val="000000"/>
          <w:sz w:val="32"/>
          <w:szCs w:val="32"/>
        </w:rPr>
        <w:t>方，需两个以上边款，作者自行粘贴、题签）。印屏尺寸为</w:t>
      </w:r>
      <w:r w:rsidRPr="00C8162C">
        <w:rPr>
          <w:rFonts w:ascii="Times New Roman" w:eastAsia="方正仿宋简体" w:hAnsi="Times New Roman" w:cs="Times New Roman"/>
          <w:color w:val="000000"/>
          <w:sz w:val="32"/>
          <w:szCs w:val="32"/>
        </w:rPr>
        <w:t>138cm×34cm</w:t>
      </w:r>
      <w:r w:rsidRPr="00C8162C">
        <w:rPr>
          <w:rFonts w:ascii="Times New Roman" w:eastAsia="方正仿宋简体" w:hAnsi="Times New Roman" w:cs="Times New Roman"/>
          <w:color w:val="000000"/>
          <w:sz w:val="32"/>
          <w:szCs w:val="32"/>
        </w:rPr>
        <w:t>，竖式。</w:t>
      </w:r>
    </w:p>
    <w:p w14:paraId="3380825C"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3</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提交要求</w:t>
      </w:r>
      <w:r w:rsidRPr="00C8162C">
        <w:rPr>
          <w:rFonts w:ascii="Times New Roman" w:eastAsia="方正仿宋简体" w:hAnsi="Times New Roman" w:cs="Times New Roman" w:hint="eastAsia"/>
          <w:color w:val="000000"/>
          <w:sz w:val="32"/>
          <w:szCs w:val="32"/>
        </w:rPr>
        <w:t>：</w:t>
      </w:r>
    </w:p>
    <w:p w14:paraId="6415C9DA"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手工篆刻类作品要求在大赛官网上传印屏照片，另附作</w:t>
      </w:r>
      <w:r w:rsidRPr="00C8162C">
        <w:rPr>
          <w:rFonts w:ascii="Times New Roman" w:eastAsia="方正仿宋简体" w:hAnsi="Times New Roman" w:cs="Times New Roman"/>
          <w:color w:val="000000"/>
          <w:sz w:val="32"/>
          <w:szCs w:val="32"/>
        </w:rPr>
        <w:lastRenderedPageBreak/>
        <w:t>品释文。</w:t>
      </w:r>
    </w:p>
    <w:p w14:paraId="32EDA682"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机器篆刻类作品要求在大赛官网上传印屏照片、已完成印章实物照片，另附作品释文。</w:t>
      </w:r>
    </w:p>
    <w:p w14:paraId="62199BCC"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照片格式为</w:t>
      </w:r>
      <w:r w:rsidRPr="00C8162C">
        <w:rPr>
          <w:rFonts w:ascii="Times New Roman" w:eastAsia="方正仿宋简体" w:hAnsi="Times New Roman" w:cs="Times New Roman"/>
          <w:color w:val="000000"/>
          <w:sz w:val="32"/>
          <w:szCs w:val="32"/>
        </w:rPr>
        <w:t>JPG</w:t>
      </w:r>
      <w:r w:rsidRPr="00C8162C">
        <w:rPr>
          <w:rFonts w:ascii="Times New Roman" w:eastAsia="方正仿宋简体" w:hAnsi="Times New Roman" w:cs="Times New Roman"/>
          <w:color w:val="000000"/>
          <w:sz w:val="32"/>
          <w:szCs w:val="32"/>
        </w:rPr>
        <w:t>或</w:t>
      </w:r>
      <w:r w:rsidRPr="00C8162C">
        <w:rPr>
          <w:rFonts w:ascii="Times New Roman" w:eastAsia="方正仿宋简体" w:hAnsi="Times New Roman" w:cs="Times New Roman"/>
          <w:color w:val="000000"/>
          <w:sz w:val="32"/>
          <w:szCs w:val="32"/>
        </w:rPr>
        <w:t>JPEG</w:t>
      </w:r>
      <w:r w:rsidRPr="00C8162C">
        <w:rPr>
          <w:rFonts w:ascii="Times New Roman" w:eastAsia="方正仿宋简体" w:hAnsi="Times New Roman" w:cs="Times New Roman"/>
          <w:color w:val="000000"/>
          <w:sz w:val="32"/>
          <w:szCs w:val="32"/>
        </w:rPr>
        <w:t>，大小为</w:t>
      </w:r>
      <w:r w:rsidRPr="00C8162C">
        <w:rPr>
          <w:rFonts w:ascii="Times New Roman" w:eastAsia="方正仿宋简体" w:hAnsi="Times New Roman" w:cs="Times New Roman"/>
          <w:color w:val="000000"/>
          <w:sz w:val="32"/>
          <w:szCs w:val="32"/>
        </w:rPr>
        <w:t>1—5M</w:t>
      </w:r>
      <w:r w:rsidRPr="00C8162C">
        <w:rPr>
          <w:rFonts w:ascii="Times New Roman" w:eastAsia="方正仿宋简体" w:hAnsi="Times New Roman" w:cs="Times New Roman"/>
          <w:color w:val="000000"/>
          <w:sz w:val="32"/>
          <w:szCs w:val="32"/>
        </w:rPr>
        <w:t>，不超过</w:t>
      </w:r>
      <w:r w:rsidRPr="00C8162C">
        <w:rPr>
          <w:rFonts w:ascii="Times New Roman" w:eastAsia="方正仿宋简体" w:hAnsi="Times New Roman" w:cs="Times New Roman"/>
          <w:color w:val="000000"/>
          <w:sz w:val="32"/>
          <w:szCs w:val="32"/>
        </w:rPr>
        <w:t>5</w:t>
      </w:r>
      <w:r w:rsidRPr="00C8162C">
        <w:rPr>
          <w:rFonts w:ascii="Times New Roman" w:eastAsia="方正仿宋简体" w:hAnsi="Times New Roman" w:cs="Times New Roman"/>
          <w:color w:val="000000"/>
          <w:sz w:val="32"/>
          <w:szCs w:val="32"/>
        </w:rPr>
        <w:t>张，白色背景、无杂物，须有印面，要求能体现作品整体、局部等效果。</w:t>
      </w:r>
    </w:p>
    <w:p w14:paraId="0B7AC165"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4</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其他要求</w:t>
      </w:r>
    </w:p>
    <w:p w14:paraId="7F5A02D3"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参赛作品为参赛者独立创作。按大赛官网要求正确填写参赛者和指导教师姓名、作品名称、所在学校</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单位等信息。作品进入评审阶段后，相关信息不予更改。每人限报</w:t>
      </w: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color w:val="000000"/>
          <w:sz w:val="32"/>
          <w:szCs w:val="32"/>
        </w:rPr>
        <w:t>名指导教师，教师组参赛者不填写指导教师。</w:t>
      </w:r>
    </w:p>
    <w:p w14:paraId="3B2B4F44"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5</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赛程安排</w:t>
      </w:r>
    </w:p>
    <w:p w14:paraId="078CABDD"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初赛：</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color w:val="000000"/>
          <w:sz w:val="32"/>
          <w:szCs w:val="32"/>
        </w:rPr>
        <w:t>年</w:t>
      </w:r>
      <w:r w:rsidRPr="00C8162C">
        <w:rPr>
          <w:rFonts w:ascii="Times New Roman" w:eastAsia="方正仿宋简体" w:hAnsi="Times New Roman" w:cs="Times New Roman"/>
          <w:color w:val="000000"/>
          <w:sz w:val="32"/>
          <w:szCs w:val="32"/>
        </w:rPr>
        <w:t>4</w:t>
      </w:r>
      <w:r w:rsidRPr="00C8162C">
        <w:rPr>
          <w:rFonts w:ascii="Times New Roman" w:eastAsia="方正仿宋简体" w:hAnsi="Times New Roman" w:cs="Times New Roman"/>
          <w:color w:val="000000"/>
          <w:sz w:val="32"/>
          <w:szCs w:val="32"/>
        </w:rPr>
        <w:t>月</w:t>
      </w:r>
      <w:r w:rsidRPr="00C8162C">
        <w:rPr>
          <w:rFonts w:ascii="Times New Roman" w:eastAsia="方正仿宋简体" w:hAnsi="Times New Roman" w:cs="Times New Roman"/>
          <w:color w:val="000000"/>
          <w:sz w:val="32"/>
          <w:szCs w:val="32"/>
        </w:rPr>
        <w:t>1</w:t>
      </w:r>
      <w:r w:rsidRPr="00C8162C">
        <w:rPr>
          <w:rFonts w:ascii="Times New Roman" w:eastAsia="方正仿宋简体" w:hAnsi="Times New Roman" w:cs="Times New Roman"/>
          <w:color w:val="000000"/>
          <w:sz w:val="32"/>
          <w:szCs w:val="32"/>
        </w:rPr>
        <w:t>日至</w:t>
      </w:r>
      <w:r w:rsidRPr="00C8162C">
        <w:rPr>
          <w:rFonts w:ascii="Times New Roman" w:eastAsia="方正仿宋简体" w:hAnsi="Times New Roman" w:cs="Times New Roman"/>
          <w:color w:val="000000"/>
          <w:sz w:val="32"/>
          <w:szCs w:val="32"/>
        </w:rPr>
        <w:t>6</w:t>
      </w:r>
      <w:r w:rsidRPr="00C8162C">
        <w:rPr>
          <w:rFonts w:ascii="Times New Roman" w:eastAsia="方正仿宋简体" w:hAnsi="Times New Roman" w:cs="Times New Roman"/>
          <w:color w:val="000000"/>
          <w:sz w:val="32"/>
          <w:szCs w:val="32"/>
        </w:rPr>
        <w:t>月</w:t>
      </w:r>
      <w:r w:rsidRPr="00C8162C">
        <w:rPr>
          <w:rFonts w:ascii="Times New Roman" w:eastAsia="方正仿宋简体" w:hAnsi="Times New Roman" w:cs="Times New Roman"/>
          <w:color w:val="000000"/>
          <w:sz w:val="32"/>
          <w:szCs w:val="32"/>
        </w:rPr>
        <w:t>15</w:t>
      </w:r>
      <w:r w:rsidRPr="00C8162C">
        <w:rPr>
          <w:rFonts w:ascii="Times New Roman" w:eastAsia="方正仿宋简体" w:hAnsi="Times New Roman" w:cs="Times New Roman"/>
          <w:color w:val="000000"/>
          <w:sz w:val="32"/>
          <w:szCs w:val="32"/>
        </w:rPr>
        <w:t>日</w:t>
      </w:r>
    </w:p>
    <w:p w14:paraId="3AA9EDB1"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我省不组织省级赛事，参赛者登录大赛网站，按照参赛指引自主完成报名，参加语言文字知识及篆刻常识在线测试，截止时间为</w:t>
      </w:r>
      <w:r w:rsidRPr="00C8162C">
        <w:rPr>
          <w:rFonts w:ascii="Times New Roman" w:eastAsia="方正仿宋简体" w:hAnsi="Times New Roman" w:cs="Times New Roman"/>
          <w:color w:val="000000"/>
          <w:sz w:val="32"/>
          <w:szCs w:val="32"/>
        </w:rPr>
        <w:t>7</w:t>
      </w:r>
      <w:r w:rsidRPr="00C8162C">
        <w:rPr>
          <w:rFonts w:ascii="Times New Roman" w:eastAsia="方正仿宋简体" w:hAnsi="Times New Roman" w:cs="Times New Roman"/>
          <w:color w:val="000000"/>
          <w:sz w:val="32"/>
          <w:szCs w:val="32"/>
        </w:rPr>
        <w:t>月</w:t>
      </w:r>
      <w:r w:rsidRPr="00C8162C">
        <w:rPr>
          <w:rFonts w:ascii="Times New Roman" w:eastAsia="方正仿宋简体" w:hAnsi="Times New Roman" w:cs="Times New Roman"/>
          <w:color w:val="000000"/>
          <w:sz w:val="32"/>
          <w:szCs w:val="32"/>
        </w:rPr>
        <w:t>10</w:t>
      </w:r>
      <w:r w:rsidRPr="00C8162C">
        <w:rPr>
          <w:rFonts w:ascii="Times New Roman" w:eastAsia="方正仿宋简体" w:hAnsi="Times New Roman" w:cs="Times New Roman"/>
          <w:color w:val="000000"/>
          <w:sz w:val="32"/>
          <w:szCs w:val="32"/>
        </w:rPr>
        <w:t>日。每人可测试</w:t>
      </w:r>
      <w:r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color w:val="000000"/>
          <w:sz w:val="32"/>
          <w:szCs w:val="32"/>
        </w:rPr>
        <w:t>次（以正式提交为准），系统确定最高分为最终成绩，</w:t>
      </w:r>
      <w:r w:rsidRPr="00C8162C">
        <w:rPr>
          <w:rFonts w:ascii="Times New Roman" w:eastAsia="方正仿宋简体" w:hAnsi="Times New Roman" w:cs="Times New Roman"/>
          <w:color w:val="000000"/>
          <w:sz w:val="32"/>
          <w:szCs w:val="32"/>
        </w:rPr>
        <w:t>60</w:t>
      </w:r>
      <w:r w:rsidRPr="00C8162C">
        <w:rPr>
          <w:rFonts w:ascii="Times New Roman" w:eastAsia="方正仿宋简体" w:hAnsi="Times New Roman" w:cs="Times New Roman"/>
          <w:color w:val="000000"/>
          <w:sz w:val="32"/>
          <w:szCs w:val="32"/>
        </w:rPr>
        <w:t>分以上合格。合格者可上传作品。成绩不计入复赛。</w:t>
      </w:r>
    </w:p>
    <w:p w14:paraId="24105FD1"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复赛：</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color w:val="000000"/>
          <w:sz w:val="32"/>
          <w:szCs w:val="32"/>
        </w:rPr>
        <w:t>年</w:t>
      </w:r>
      <w:r w:rsidRPr="00C8162C">
        <w:rPr>
          <w:rFonts w:ascii="Times New Roman" w:eastAsia="方正仿宋简体" w:hAnsi="Times New Roman" w:cs="Times New Roman"/>
          <w:color w:val="000000"/>
          <w:sz w:val="32"/>
          <w:szCs w:val="32"/>
        </w:rPr>
        <w:t>6</w:t>
      </w:r>
      <w:r w:rsidRPr="00C8162C">
        <w:rPr>
          <w:rFonts w:ascii="Times New Roman" w:eastAsia="方正仿宋简体" w:hAnsi="Times New Roman" w:cs="Times New Roman"/>
          <w:color w:val="000000"/>
          <w:sz w:val="32"/>
          <w:szCs w:val="32"/>
        </w:rPr>
        <w:t>月至</w:t>
      </w:r>
      <w:r w:rsidRPr="00C8162C">
        <w:rPr>
          <w:rFonts w:ascii="Times New Roman" w:eastAsia="方正仿宋简体" w:hAnsi="Times New Roman" w:cs="Times New Roman"/>
          <w:color w:val="000000"/>
          <w:sz w:val="32"/>
          <w:szCs w:val="32"/>
        </w:rPr>
        <w:t>7</w:t>
      </w:r>
      <w:r w:rsidRPr="00C8162C">
        <w:rPr>
          <w:rFonts w:ascii="Times New Roman" w:eastAsia="方正仿宋简体" w:hAnsi="Times New Roman" w:cs="Times New Roman"/>
          <w:color w:val="000000"/>
          <w:sz w:val="32"/>
          <w:szCs w:val="32"/>
        </w:rPr>
        <w:t>月</w:t>
      </w:r>
    </w:p>
    <w:p w14:paraId="23389777"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分赛项执委会组织专家评审，按参赛作品评审成绩确定入围决赛的参赛者。复赛成绩不计入决赛。</w:t>
      </w:r>
    </w:p>
    <w:p w14:paraId="4D176F18"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决赛：</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color w:val="000000"/>
          <w:sz w:val="32"/>
          <w:szCs w:val="32"/>
        </w:rPr>
        <w:t>年</w:t>
      </w:r>
      <w:r w:rsidRPr="00C8162C">
        <w:rPr>
          <w:rFonts w:ascii="Times New Roman" w:eastAsia="方正仿宋简体" w:hAnsi="Times New Roman" w:cs="Times New Roman"/>
          <w:color w:val="000000"/>
          <w:sz w:val="32"/>
          <w:szCs w:val="32"/>
        </w:rPr>
        <w:t>8</w:t>
      </w:r>
      <w:r w:rsidRPr="00C8162C">
        <w:rPr>
          <w:rFonts w:ascii="Times New Roman" w:eastAsia="方正仿宋简体" w:hAnsi="Times New Roman" w:cs="Times New Roman"/>
          <w:color w:val="000000"/>
          <w:sz w:val="32"/>
          <w:szCs w:val="32"/>
        </w:rPr>
        <w:t>月至</w:t>
      </w:r>
      <w:r w:rsidRPr="00C8162C">
        <w:rPr>
          <w:rFonts w:ascii="Times New Roman" w:eastAsia="方正仿宋简体" w:hAnsi="Times New Roman" w:cs="Times New Roman"/>
          <w:color w:val="000000"/>
          <w:sz w:val="32"/>
          <w:szCs w:val="32"/>
        </w:rPr>
        <w:t>9</w:t>
      </w:r>
      <w:r w:rsidRPr="00C8162C">
        <w:rPr>
          <w:rFonts w:ascii="Times New Roman" w:eastAsia="方正仿宋简体" w:hAnsi="Times New Roman" w:cs="Times New Roman"/>
          <w:color w:val="000000"/>
          <w:sz w:val="32"/>
          <w:szCs w:val="32"/>
        </w:rPr>
        <w:t>月</w:t>
      </w:r>
    </w:p>
    <w:p w14:paraId="170DD4C5"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所有入围决赛的手工篆刻类参赛者，根据通知要求寄送印蜕及印屏实物作品，参赛印屏不予退还。所有入围决赛的</w:t>
      </w:r>
      <w:r w:rsidRPr="00C8162C">
        <w:rPr>
          <w:rFonts w:ascii="Times New Roman" w:eastAsia="方正仿宋简体" w:hAnsi="Times New Roman" w:cs="Times New Roman"/>
          <w:color w:val="000000"/>
          <w:sz w:val="32"/>
          <w:szCs w:val="32"/>
        </w:rPr>
        <w:lastRenderedPageBreak/>
        <w:t>机器篆刻类参赛者，可自行制作完成后寄送作品，也可联系承办单位协助制作（具体要求另行通知）。</w:t>
      </w:r>
    </w:p>
    <w:p w14:paraId="08A8565F"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分赛项执委会组织专家对印屏及实物进行评审，按评审成绩排序确定获奖作品及等次。</w:t>
      </w:r>
    </w:p>
    <w:p w14:paraId="3D0634F5"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展示：</w:t>
      </w:r>
      <w:r w:rsidRPr="00C8162C">
        <w:rPr>
          <w:rFonts w:ascii="Times New Roman" w:eastAsia="方正仿宋简体" w:hAnsi="Times New Roman" w:cs="Times New Roman"/>
          <w:color w:val="000000"/>
          <w:sz w:val="32"/>
          <w:szCs w:val="32"/>
        </w:rPr>
        <w:t>2023</w:t>
      </w:r>
      <w:r w:rsidRPr="00C8162C">
        <w:rPr>
          <w:rFonts w:ascii="Times New Roman" w:eastAsia="方正仿宋简体" w:hAnsi="Times New Roman" w:cs="Times New Roman"/>
          <w:color w:val="000000"/>
          <w:sz w:val="32"/>
          <w:szCs w:val="32"/>
        </w:rPr>
        <w:t>年</w:t>
      </w:r>
      <w:r w:rsidRPr="00C8162C">
        <w:rPr>
          <w:rFonts w:ascii="Times New Roman" w:eastAsia="方正仿宋简体" w:hAnsi="Times New Roman" w:cs="Times New Roman"/>
          <w:color w:val="000000"/>
          <w:sz w:val="32"/>
          <w:szCs w:val="32"/>
        </w:rPr>
        <w:t>10</w:t>
      </w:r>
      <w:r w:rsidRPr="00C8162C">
        <w:rPr>
          <w:rFonts w:ascii="Times New Roman" w:eastAsia="方正仿宋简体" w:hAnsi="Times New Roman" w:cs="Times New Roman"/>
          <w:color w:val="000000"/>
          <w:sz w:val="32"/>
          <w:szCs w:val="32"/>
        </w:rPr>
        <w:t>月至</w:t>
      </w:r>
      <w:r w:rsidRPr="00C8162C">
        <w:rPr>
          <w:rFonts w:ascii="Times New Roman" w:eastAsia="方正仿宋简体" w:hAnsi="Times New Roman" w:cs="Times New Roman"/>
          <w:color w:val="000000"/>
          <w:sz w:val="32"/>
          <w:szCs w:val="32"/>
        </w:rPr>
        <w:t>12</w:t>
      </w:r>
      <w:r w:rsidRPr="00C8162C">
        <w:rPr>
          <w:rFonts w:ascii="Times New Roman" w:eastAsia="方正仿宋简体" w:hAnsi="Times New Roman" w:cs="Times New Roman"/>
          <w:color w:val="000000"/>
          <w:sz w:val="32"/>
          <w:szCs w:val="32"/>
        </w:rPr>
        <w:t>月</w:t>
      </w:r>
    </w:p>
    <w:p w14:paraId="322A688E"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举办</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印记中国</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师生篆刻大赛获奖作品展览活动。</w:t>
      </w:r>
    </w:p>
    <w:p w14:paraId="1FF9E95A" w14:textId="77777777" w:rsidR="007851D2" w:rsidRPr="00C8162C" w:rsidRDefault="007851D2" w:rsidP="007851D2">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6</w:t>
      </w:r>
      <w:r w:rsidRPr="00C8162C">
        <w:rPr>
          <w:rFonts w:ascii="Times New Roman" w:eastAsia="方正仿宋简体" w:hAnsi="Times New Roman" w:cs="Times New Roman"/>
          <w:color w:val="000000"/>
          <w:sz w:val="32"/>
          <w:szCs w:val="32"/>
        </w:rPr>
        <w:t>.</w:t>
      </w:r>
      <w:r w:rsidRPr="00C8162C">
        <w:rPr>
          <w:rFonts w:ascii="Times New Roman" w:eastAsia="方正仿宋简体" w:hAnsi="Times New Roman" w:cs="Times New Roman"/>
          <w:color w:val="000000"/>
          <w:sz w:val="32"/>
          <w:szCs w:val="32"/>
        </w:rPr>
        <w:t>其他事项</w:t>
      </w:r>
    </w:p>
    <w:p w14:paraId="298FB02B" w14:textId="5179EC66" w:rsidR="007851D2" w:rsidRPr="00C8162C" w:rsidRDefault="007851D2" w:rsidP="007851D2">
      <w:pPr>
        <w:spacing w:line="570" w:lineRule="exact"/>
        <w:ind w:firstLineChars="200" w:firstLine="640"/>
        <w:rPr>
          <w:rFonts w:ascii="方正楷体简体" w:eastAsia="方正楷体简体" w:hAnsi="Times New Roman" w:cs="Times New Roman"/>
          <w:color w:val="000000"/>
          <w:sz w:val="32"/>
          <w:szCs w:val="32"/>
        </w:rPr>
      </w:pPr>
      <w:r w:rsidRPr="00C8162C">
        <w:rPr>
          <w:rFonts w:ascii="Times New Roman" w:eastAsia="方正仿宋简体" w:hAnsi="Times New Roman" w:cs="Times New Roman"/>
          <w:color w:val="000000"/>
          <w:sz w:val="32"/>
          <w:szCs w:val="32"/>
        </w:rPr>
        <w:t>关于各赛段名单公示、决赛具体要求等未尽事宜均通过大赛官网发布通知。</w:t>
      </w:r>
    </w:p>
    <w:p w14:paraId="66040F49" w14:textId="25525A3D" w:rsidR="00963B1F" w:rsidRPr="00C8162C" w:rsidRDefault="006A1F5B"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五</w:t>
      </w:r>
      <w:r w:rsidR="00963B1F" w:rsidRPr="00C8162C">
        <w:rPr>
          <w:rFonts w:ascii="方正黑体简体" w:eastAsia="方正黑体简体" w:hAnsi="Times New Roman" w:cs="Times New Roman" w:hint="eastAsia"/>
          <w:color w:val="000000"/>
          <w:sz w:val="32"/>
          <w:szCs w:val="32"/>
        </w:rPr>
        <w:t>、活动要求</w:t>
      </w:r>
    </w:p>
    <w:p w14:paraId="44CB54F6" w14:textId="77777777"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一）严格作品审查。各作品推荐报送学院负责对作品进行审查，把好作品政治关。要对作品内容进行严格审核，确保作品紧扣主题，内容积极健康，体现向真、向善、向美、向上的文化特质，展现中华审美风范，彰显文化自觉和文化自信。</w:t>
      </w:r>
    </w:p>
    <w:p w14:paraId="47873B5B" w14:textId="77777777"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（二）成都大学享有对参赛作品展示、出版、汇编、发行及网络传播等权利，作者享有署名权。所有报送的参赛作品材料请自行备份，学校不予退还。</w:t>
      </w:r>
    </w:p>
    <w:p w14:paraId="29FCF1AB" w14:textId="77777777"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（三）各项活动报名须由各学院统一报送。往年已经参加该活动并获奖的各类评选作品均不得再参加本次活动。</w:t>
      </w:r>
    </w:p>
    <w:p w14:paraId="67CFFE44" w14:textId="0088AC5C" w:rsidR="00963B1F" w:rsidRPr="00C8162C" w:rsidRDefault="006A1F5B"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六</w:t>
      </w:r>
      <w:r w:rsidR="00963B1F" w:rsidRPr="00C8162C">
        <w:rPr>
          <w:rFonts w:ascii="方正黑体简体" w:eastAsia="方正黑体简体" w:hAnsi="Times New Roman" w:cs="Times New Roman" w:hint="eastAsia"/>
          <w:color w:val="000000"/>
          <w:sz w:val="32"/>
          <w:szCs w:val="32"/>
        </w:rPr>
        <w:t>、报送方式</w:t>
      </w:r>
    </w:p>
    <w:p w14:paraId="145207F7" w14:textId="13757E2D" w:rsidR="00DB7E5D" w:rsidRPr="00C8162C" w:rsidRDefault="00454877"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本科及研究生作品：</w:t>
      </w:r>
      <w:r w:rsidR="00AE032A" w:rsidRPr="00C8162C">
        <w:rPr>
          <w:rFonts w:ascii="Times New Roman" w:eastAsia="方正仿宋简体" w:hAnsi="Times New Roman" w:cs="Times New Roman"/>
          <w:color w:val="000000"/>
          <w:sz w:val="32"/>
          <w:szCs w:val="32"/>
        </w:rPr>
        <w:t>6</w:t>
      </w:r>
      <w:r w:rsidR="00963B1F" w:rsidRPr="00C8162C">
        <w:rPr>
          <w:rFonts w:ascii="Times New Roman" w:eastAsia="方正仿宋简体" w:hAnsi="Times New Roman" w:cs="Times New Roman" w:hint="eastAsia"/>
          <w:color w:val="000000"/>
          <w:sz w:val="32"/>
          <w:szCs w:val="32"/>
        </w:rPr>
        <w:t>月</w:t>
      </w:r>
      <w:r w:rsidR="00FE3FB6" w:rsidRPr="00C8162C">
        <w:rPr>
          <w:rFonts w:ascii="Times New Roman" w:eastAsia="方正仿宋简体" w:hAnsi="Times New Roman" w:cs="Times New Roman"/>
          <w:color w:val="000000"/>
          <w:sz w:val="32"/>
          <w:szCs w:val="32"/>
        </w:rPr>
        <w:t>12</w:t>
      </w:r>
      <w:r w:rsidR="00963B1F" w:rsidRPr="00C8162C">
        <w:rPr>
          <w:rFonts w:ascii="Times New Roman" w:eastAsia="方正仿宋简体" w:hAnsi="Times New Roman" w:cs="Times New Roman" w:hint="eastAsia"/>
          <w:color w:val="000000"/>
          <w:sz w:val="32"/>
          <w:szCs w:val="32"/>
        </w:rPr>
        <w:t>日前，各学院将纸质报名表及诵经典、讲经典作品</w:t>
      </w:r>
      <w:r w:rsidR="00963B1F" w:rsidRPr="00C8162C">
        <w:rPr>
          <w:rFonts w:ascii="Times New Roman" w:eastAsia="方正仿宋简体" w:hAnsi="Times New Roman" w:cs="Times New Roman"/>
          <w:color w:val="000000"/>
          <w:sz w:val="32"/>
          <w:szCs w:val="32"/>
        </w:rPr>
        <w:t xml:space="preserve">U </w:t>
      </w:r>
      <w:r w:rsidR="00963B1F" w:rsidRPr="00C8162C">
        <w:rPr>
          <w:rFonts w:ascii="Times New Roman" w:eastAsia="方正仿宋简体" w:hAnsi="Times New Roman" w:cs="Times New Roman" w:hint="eastAsia"/>
          <w:color w:val="000000"/>
          <w:sz w:val="32"/>
          <w:szCs w:val="32"/>
        </w:rPr>
        <w:t>盘或</w:t>
      </w:r>
      <w:r w:rsidR="00C21280" w:rsidRPr="00C8162C">
        <w:rPr>
          <w:rFonts w:ascii="Times New Roman" w:eastAsia="方正仿宋简体" w:hAnsi="Times New Roman" w:cs="Times New Roman" w:hint="eastAsia"/>
          <w:color w:val="000000"/>
          <w:sz w:val="32"/>
          <w:szCs w:val="32"/>
        </w:rPr>
        <w:t>汉字书写</w:t>
      </w:r>
      <w:r w:rsidR="00963B1F" w:rsidRPr="00C8162C">
        <w:rPr>
          <w:rFonts w:ascii="Times New Roman" w:eastAsia="方正仿宋简体" w:hAnsi="Times New Roman" w:cs="Times New Roman" w:hint="eastAsia"/>
          <w:color w:val="000000"/>
          <w:sz w:val="32"/>
          <w:szCs w:val="32"/>
        </w:rPr>
        <w:t>、</w:t>
      </w:r>
      <w:r w:rsidR="005F740B" w:rsidRPr="00C8162C">
        <w:rPr>
          <w:rFonts w:ascii="Times New Roman" w:eastAsia="方正仿宋简体" w:hAnsi="Times New Roman" w:cs="Times New Roman" w:hint="eastAsia"/>
          <w:color w:val="000000"/>
          <w:sz w:val="32"/>
          <w:szCs w:val="32"/>
        </w:rPr>
        <w:t>诗词讲解</w:t>
      </w:r>
      <w:r w:rsidR="00963B1F" w:rsidRPr="00C8162C">
        <w:rPr>
          <w:rFonts w:ascii="Times New Roman" w:eastAsia="方正仿宋简体" w:hAnsi="Times New Roman" w:cs="Times New Roman" w:hint="eastAsia"/>
          <w:color w:val="000000"/>
          <w:sz w:val="32"/>
          <w:szCs w:val="32"/>
        </w:rPr>
        <w:t>作品报送至处思想政治教育科邮箱</w:t>
      </w:r>
      <w:r w:rsidR="00963B1F" w:rsidRPr="00C8162C">
        <w:rPr>
          <w:rFonts w:ascii="Times New Roman" w:eastAsia="方正仿宋简体" w:hAnsi="Times New Roman" w:cs="Times New Roman"/>
          <w:color w:val="000000"/>
          <w:sz w:val="32"/>
          <w:szCs w:val="32"/>
        </w:rPr>
        <w:t>XSC_szk@cdu.edu.cn</w:t>
      </w:r>
      <w:r w:rsidR="00963B1F" w:rsidRPr="00C8162C">
        <w:rPr>
          <w:rFonts w:ascii="Times New Roman" w:eastAsia="方正仿宋简体" w:hAnsi="Times New Roman" w:cs="Times New Roman" w:hint="eastAsia"/>
          <w:color w:val="000000"/>
          <w:sz w:val="32"/>
          <w:szCs w:val="32"/>
        </w:rPr>
        <w:t>。</w:t>
      </w:r>
    </w:p>
    <w:p w14:paraId="080620CF" w14:textId="77777777" w:rsidR="00F97824" w:rsidRPr="00C8162C" w:rsidRDefault="00FE3FB6"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lastRenderedPageBreak/>
        <w:t>留学生作品：</w:t>
      </w:r>
      <w:r w:rsidRPr="00C8162C">
        <w:rPr>
          <w:rFonts w:ascii="Times New Roman" w:eastAsia="方正仿宋简体" w:hAnsi="Times New Roman" w:cs="Times New Roman"/>
          <w:color w:val="000000"/>
          <w:sz w:val="32"/>
          <w:szCs w:val="32"/>
        </w:rPr>
        <w:t>6</w:t>
      </w:r>
      <w:r w:rsidRPr="00C8162C">
        <w:rPr>
          <w:rFonts w:ascii="Times New Roman" w:eastAsia="方正仿宋简体" w:hAnsi="Times New Roman" w:cs="Times New Roman"/>
          <w:color w:val="000000"/>
          <w:sz w:val="32"/>
          <w:szCs w:val="32"/>
        </w:rPr>
        <w:t>月</w:t>
      </w:r>
      <w:r w:rsidRPr="00C8162C">
        <w:rPr>
          <w:rFonts w:ascii="Times New Roman" w:eastAsia="方正仿宋简体" w:hAnsi="Times New Roman" w:cs="Times New Roman"/>
          <w:color w:val="000000"/>
          <w:sz w:val="32"/>
          <w:szCs w:val="32"/>
        </w:rPr>
        <w:t>12</w:t>
      </w:r>
      <w:r w:rsidRPr="00C8162C">
        <w:rPr>
          <w:rFonts w:ascii="Times New Roman" w:eastAsia="方正仿宋简体" w:hAnsi="Times New Roman" w:cs="Times New Roman"/>
          <w:color w:val="000000"/>
          <w:sz w:val="32"/>
          <w:szCs w:val="32"/>
        </w:rPr>
        <w:t>日前，各学院将纸质报名表及诵经典、讲经典作品</w:t>
      </w:r>
      <w:r w:rsidRPr="00C8162C">
        <w:rPr>
          <w:rFonts w:ascii="Times New Roman" w:eastAsia="方正仿宋简体" w:hAnsi="Times New Roman" w:cs="Times New Roman"/>
          <w:color w:val="000000"/>
          <w:sz w:val="32"/>
          <w:szCs w:val="32"/>
        </w:rPr>
        <w:t xml:space="preserve">U </w:t>
      </w:r>
      <w:r w:rsidRPr="00C8162C">
        <w:rPr>
          <w:rFonts w:ascii="Times New Roman" w:eastAsia="方正仿宋简体" w:hAnsi="Times New Roman" w:cs="Times New Roman"/>
          <w:color w:val="000000"/>
          <w:sz w:val="32"/>
          <w:szCs w:val="32"/>
        </w:rPr>
        <w:t>盘或汉字书写、诗词讲解作品报送至国际合作与交流处外籍人员管理服务科</w:t>
      </w:r>
      <w:r w:rsidRPr="00C8162C">
        <w:rPr>
          <w:rFonts w:ascii="Times New Roman" w:eastAsia="方正仿宋简体" w:hAnsi="Times New Roman" w:cs="Times New Roman"/>
          <w:color w:val="000000"/>
          <w:sz w:val="32"/>
          <w:szCs w:val="32"/>
        </w:rPr>
        <w:t>oice@cdu.edu.cn</w:t>
      </w:r>
      <w:r w:rsidRPr="00C8162C">
        <w:rPr>
          <w:rFonts w:ascii="Times New Roman" w:eastAsia="方正仿宋简体" w:hAnsi="Times New Roman" w:cs="Times New Roman"/>
          <w:color w:val="000000"/>
          <w:sz w:val="32"/>
          <w:szCs w:val="32"/>
        </w:rPr>
        <w:t>。</w:t>
      </w:r>
    </w:p>
    <w:p w14:paraId="315A6C0B" w14:textId="4F1C3410"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党委学生工作部（学生处）</w:t>
      </w:r>
      <w:r w:rsidR="00DB7E5D" w:rsidRPr="00C8162C">
        <w:rPr>
          <w:rFonts w:ascii="Times New Roman" w:eastAsia="方正仿宋简体" w:hAnsi="Times New Roman" w:cs="Times New Roman" w:hint="eastAsia"/>
          <w:color w:val="000000"/>
          <w:sz w:val="32"/>
          <w:szCs w:val="32"/>
        </w:rPr>
        <w:t>、国际交流与合作处将作品</w:t>
      </w:r>
      <w:r w:rsidRPr="00C8162C">
        <w:rPr>
          <w:rFonts w:ascii="Times New Roman" w:eastAsia="方正仿宋简体" w:hAnsi="Times New Roman" w:cs="Times New Roman" w:hint="eastAsia"/>
          <w:color w:val="000000"/>
          <w:sz w:val="32"/>
          <w:szCs w:val="32"/>
        </w:rPr>
        <w:t>汇总后交党委宣传部对选送作品进行评选，并遴选优秀作品报送省组委会。</w:t>
      </w:r>
    </w:p>
    <w:p w14:paraId="74EFA6B4" w14:textId="77777777" w:rsidR="00963B1F" w:rsidRPr="00C8162C" w:rsidRDefault="00963B1F" w:rsidP="00BC6BA6">
      <w:pPr>
        <w:spacing w:line="570" w:lineRule="exact"/>
        <w:ind w:firstLineChars="200" w:firstLine="640"/>
        <w:rPr>
          <w:rFonts w:ascii="方正黑体简体" w:eastAsia="方正黑体简体" w:hAnsi="Times New Roman" w:cs="Times New Roman"/>
          <w:color w:val="000000"/>
          <w:sz w:val="32"/>
          <w:szCs w:val="32"/>
        </w:rPr>
      </w:pPr>
      <w:r w:rsidRPr="00C8162C">
        <w:rPr>
          <w:rFonts w:ascii="方正黑体简体" w:eastAsia="方正黑体简体" w:hAnsi="Times New Roman" w:cs="Times New Roman" w:hint="eastAsia"/>
          <w:color w:val="000000"/>
          <w:sz w:val="32"/>
          <w:szCs w:val="32"/>
        </w:rPr>
        <w:t>六、联系方式</w:t>
      </w:r>
    </w:p>
    <w:p w14:paraId="28DB36E3" w14:textId="79A8312F" w:rsidR="00963B1F" w:rsidRPr="00C8162C" w:rsidRDefault="00963B1F" w:rsidP="00BC6BA6">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党委学生工作部（学生处）：张长剑，电话：</w:t>
      </w:r>
      <w:r w:rsidRPr="00C8162C">
        <w:rPr>
          <w:rFonts w:ascii="Times New Roman" w:eastAsia="方正仿宋简体" w:hAnsi="Times New Roman" w:cs="Times New Roman"/>
          <w:color w:val="000000"/>
          <w:sz w:val="32"/>
          <w:szCs w:val="32"/>
        </w:rPr>
        <w:t>84616553</w:t>
      </w:r>
      <w:r w:rsidRPr="00C8162C">
        <w:rPr>
          <w:rFonts w:ascii="Times New Roman" w:eastAsia="方正仿宋简体" w:hAnsi="Times New Roman" w:cs="Times New Roman" w:hint="eastAsia"/>
          <w:color w:val="000000"/>
          <w:sz w:val="32"/>
          <w:szCs w:val="32"/>
        </w:rPr>
        <w:t>。</w:t>
      </w:r>
    </w:p>
    <w:p w14:paraId="11CB954F" w14:textId="670BE09C" w:rsidR="004775F4" w:rsidRPr="00C8162C" w:rsidRDefault="004775F4" w:rsidP="004775F4">
      <w:pPr>
        <w:spacing w:line="570" w:lineRule="exact"/>
        <w:ind w:firstLineChars="200" w:firstLine="640"/>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国际交流与合作处：张冬野，电话：</w:t>
      </w:r>
      <w:r w:rsidRPr="00C8162C">
        <w:rPr>
          <w:rFonts w:ascii="Times New Roman" w:eastAsia="方正仿宋简体" w:hAnsi="Times New Roman" w:cs="Times New Roman" w:hint="eastAsia"/>
          <w:color w:val="000000"/>
          <w:sz w:val="32"/>
          <w:szCs w:val="32"/>
        </w:rPr>
        <w:t>8</w:t>
      </w:r>
      <w:r w:rsidRPr="00C8162C">
        <w:rPr>
          <w:rFonts w:ascii="Times New Roman" w:eastAsia="方正仿宋简体" w:hAnsi="Times New Roman" w:cs="Times New Roman"/>
          <w:color w:val="000000"/>
          <w:sz w:val="32"/>
          <w:szCs w:val="32"/>
        </w:rPr>
        <w:t>4616376</w:t>
      </w:r>
      <w:r w:rsidRPr="00C8162C">
        <w:rPr>
          <w:rFonts w:ascii="Times New Roman" w:eastAsia="方正仿宋简体" w:hAnsi="Times New Roman" w:cs="Times New Roman" w:hint="eastAsia"/>
          <w:color w:val="000000"/>
          <w:sz w:val="32"/>
          <w:szCs w:val="32"/>
        </w:rPr>
        <w:t>。</w:t>
      </w:r>
    </w:p>
    <w:p w14:paraId="714F2D46" w14:textId="77777777" w:rsidR="004775F4" w:rsidRPr="00C8162C" w:rsidRDefault="004775F4" w:rsidP="00BC6BA6">
      <w:pPr>
        <w:spacing w:line="570" w:lineRule="exact"/>
        <w:ind w:firstLineChars="200" w:firstLine="640"/>
        <w:rPr>
          <w:rFonts w:ascii="Times New Roman" w:eastAsia="方正仿宋简体" w:hAnsi="Times New Roman" w:cs="Times New Roman"/>
          <w:color w:val="000000"/>
          <w:sz w:val="32"/>
          <w:szCs w:val="32"/>
        </w:rPr>
      </w:pPr>
    </w:p>
    <w:p w14:paraId="7CD560BA" w14:textId="77777777" w:rsidR="004E7C5C" w:rsidRPr="00C8162C" w:rsidRDefault="004E7C5C" w:rsidP="00BC6BA6">
      <w:pPr>
        <w:spacing w:line="570" w:lineRule="exact"/>
        <w:ind w:firstLineChars="200" w:firstLine="640"/>
        <w:rPr>
          <w:rFonts w:ascii="Times New Roman" w:eastAsia="方正仿宋简体" w:hAnsi="Times New Roman" w:cs="Times New Roman"/>
          <w:color w:val="000000"/>
          <w:sz w:val="32"/>
          <w:szCs w:val="32"/>
        </w:rPr>
      </w:pPr>
    </w:p>
    <w:p w14:paraId="6E120E3F" w14:textId="77777777" w:rsidR="00963B1F" w:rsidRPr="00C8162C" w:rsidRDefault="00963B1F" w:rsidP="00BC6BA6">
      <w:pPr>
        <w:spacing w:line="570" w:lineRule="exact"/>
        <w:ind w:firstLineChars="200" w:firstLine="640"/>
        <w:jc w:val="right"/>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hint="eastAsia"/>
          <w:color w:val="000000"/>
          <w:sz w:val="32"/>
          <w:szCs w:val="32"/>
        </w:rPr>
        <w:t>党委学生工作部（学生处）</w:t>
      </w:r>
    </w:p>
    <w:p w14:paraId="45B9685E" w14:textId="2A527AB8" w:rsidR="00616CD3" w:rsidRDefault="00963B1F" w:rsidP="00BC6BA6">
      <w:pPr>
        <w:spacing w:line="570" w:lineRule="exact"/>
        <w:ind w:right="640" w:firstLineChars="200" w:firstLine="640"/>
        <w:jc w:val="right"/>
        <w:rPr>
          <w:rFonts w:ascii="Times New Roman" w:eastAsia="方正仿宋简体" w:hAnsi="Times New Roman" w:cs="Times New Roman"/>
          <w:color w:val="000000"/>
          <w:sz w:val="32"/>
          <w:szCs w:val="32"/>
        </w:rPr>
      </w:pPr>
      <w:r w:rsidRPr="00C8162C">
        <w:rPr>
          <w:rFonts w:ascii="Times New Roman" w:eastAsia="方正仿宋简体" w:hAnsi="Times New Roman" w:cs="Times New Roman"/>
          <w:color w:val="000000"/>
          <w:sz w:val="32"/>
          <w:szCs w:val="32"/>
        </w:rPr>
        <w:t>202</w:t>
      </w:r>
      <w:r w:rsidR="00EC0D64" w:rsidRPr="00C8162C">
        <w:rPr>
          <w:rFonts w:ascii="Times New Roman" w:eastAsia="方正仿宋简体" w:hAnsi="Times New Roman" w:cs="Times New Roman"/>
          <w:color w:val="000000"/>
          <w:sz w:val="32"/>
          <w:szCs w:val="32"/>
        </w:rPr>
        <w:t>3</w:t>
      </w:r>
      <w:r w:rsidRPr="00C8162C">
        <w:rPr>
          <w:rFonts w:ascii="Times New Roman" w:eastAsia="方正仿宋简体" w:hAnsi="Times New Roman" w:cs="Times New Roman" w:hint="eastAsia"/>
          <w:color w:val="000000"/>
          <w:sz w:val="32"/>
          <w:szCs w:val="32"/>
        </w:rPr>
        <w:t>年</w:t>
      </w:r>
      <w:r w:rsidR="00F4434E" w:rsidRPr="00C8162C">
        <w:rPr>
          <w:rFonts w:ascii="Times New Roman" w:eastAsia="方正仿宋简体" w:hAnsi="Times New Roman" w:cs="Times New Roman" w:hint="eastAsia"/>
          <w:color w:val="000000"/>
          <w:sz w:val="32"/>
          <w:szCs w:val="32"/>
        </w:rPr>
        <w:t>5</w:t>
      </w:r>
      <w:r w:rsidRPr="00C8162C">
        <w:rPr>
          <w:rFonts w:ascii="Times New Roman" w:eastAsia="方正仿宋简体" w:hAnsi="Times New Roman" w:cs="Times New Roman" w:hint="eastAsia"/>
          <w:color w:val="000000"/>
          <w:sz w:val="32"/>
          <w:szCs w:val="32"/>
        </w:rPr>
        <w:t>月</w:t>
      </w:r>
      <w:r w:rsidR="00EC0D64" w:rsidRPr="00C8162C">
        <w:rPr>
          <w:rFonts w:ascii="Times New Roman" w:eastAsia="方正仿宋简体" w:hAnsi="Times New Roman" w:cs="Times New Roman"/>
          <w:color w:val="000000"/>
          <w:sz w:val="32"/>
          <w:szCs w:val="32"/>
        </w:rPr>
        <w:t>16</w:t>
      </w:r>
      <w:r w:rsidRPr="00C8162C">
        <w:rPr>
          <w:rFonts w:ascii="Times New Roman" w:eastAsia="方正仿宋简体" w:hAnsi="Times New Roman" w:cs="Times New Roman" w:hint="eastAsia"/>
          <w:color w:val="000000"/>
          <w:sz w:val="32"/>
          <w:szCs w:val="32"/>
        </w:rPr>
        <w:t>日</w:t>
      </w:r>
    </w:p>
    <w:p w14:paraId="24850A35" w14:textId="7CE5BD7D" w:rsidR="00616CD3" w:rsidRPr="009257BA" w:rsidRDefault="00616CD3" w:rsidP="00CA1DED">
      <w:pPr>
        <w:widowControl/>
        <w:jc w:val="left"/>
        <w:rPr>
          <w:rFonts w:ascii="Times New Roman" w:eastAsia="方正仿宋简体" w:hAnsi="Times New Roman" w:cs="Times New Roman"/>
          <w:color w:val="000000"/>
          <w:sz w:val="32"/>
          <w:szCs w:val="32"/>
        </w:rPr>
      </w:pPr>
    </w:p>
    <w:sectPr w:rsidR="00616CD3" w:rsidRPr="009257BA" w:rsidSect="008F51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5539" w14:textId="77777777" w:rsidR="008663AB" w:rsidRDefault="008663AB" w:rsidP="00841B52">
      <w:r>
        <w:separator/>
      </w:r>
    </w:p>
  </w:endnote>
  <w:endnote w:type="continuationSeparator" w:id="0">
    <w:p w14:paraId="4797674E" w14:textId="77777777" w:rsidR="008663AB" w:rsidRDefault="008663AB" w:rsidP="0084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DEE5" w14:textId="77777777" w:rsidR="008663AB" w:rsidRDefault="008663AB" w:rsidP="00841B52">
      <w:r>
        <w:separator/>
      </w:r>
    </w:p>
  </w:footnote>
  <w:footnote w:type="continuationSeparator" w:id="0">
    <w:p w14:paraId="4F7DE879" w14:textId="77777777" w:rsidR="008663AB" w:rsidRDefault="008663AB" w:rsidP="0084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0216"/>
    <w:rsid w:val="00002729"/>
    <w:rsid w:val="00006719"/>
    <w:rsid w:val="00006D0F"/>
    <w:rsid w:val="00026C8E"/>
    <w:rsid w:val="00046FA1"/>
    <w:rsid w:val="000555DC"/>
    <w:rsid w:val="000572EB"/>
    <w:rsid w:val="00097B2D"/>
    <w:rsid w:val="000A42A4"/>
    <w:rsid w:val="000B245A"/>
    <w:rsid w:val="000B370F"/>
    <w:rsid w:val="000D3522"/>
    <w:rsid w:val="000E7E0C"/>
    <w:rsid w:val="000F7522"/>
    <w:rsid w:val="001101C5"/>
    <w:rsid w:val="0011400E"/>
    <w:rsid w:val="001148AF"/>
    <w:rsid w:val="00114F7E"/>
    <w:rsid w:val="001306BD"/>
    <w:rsid w:val="00144065"/>
    <w:rsid w:val="00156C78"/>
    <w:rsid w:val="00166F89"/>
    <w:rsid w:val="0017638A"/>
    <w:rsid w:val="001C5ADA"/>
    <w:rsid w:val="001D04C8"/>
    <w:rsid w:val="001D2EEF"/>
    <w:rsid w:val="001E2D4E"/>
    <w:rsid w:val="001E4C66"/>
    <w:rsid w:val="001F49D6"/>
    <w:rsid w:val="00203589"/>
    <w:rsid w:val="00232BBA"/>
    <w:rsid w:val="00237CA3"/>
    <w:rsid w:val="00254643"/>
    <w:rsid w:val="00257AF2"/>
    <w:rsid w:val="002666D3"/>
    <w:rsid w:val="00285AAE"/>
    <w:rsid w:val="00286953"/>
    <w:rsid w:val="00297E39"/>
    <w:rsid w:val="002D2BA6"/>
    <w:rsid w:val="002D4965"/>
    <w:rsid w:val="002E0027"/>
    <w:rsid w:val="002E7708"/>
    <w:rsid w:val="002F5AFD"/>
    <w:rsid w:val="00341491"/>
    <w:rsid w:val="00373ABB"/>
    <w:rsid w:val="003A6CFB"/>
    <w:rsid w:val="003A7489"/>
    <w:rsid w:val="003B36B4"/>
    <w:rsid w:val="003B71B1"/>
    <w:rsid w:val="003C1723"/>
    <w:rsid w:val="003C60A1"/>
    <w:rsid w:val="003D126B"/>
    <w:rsid w:val="004061CC"/>
    <w:rsid w:val="00410206"/>
    <w:rsid w:val="00447212"/>
    <w:rsid w:val="00452882"/>
    <w:rsid w:val="0045302B"/>
    <w:rsid w:val="00454877"/>
    <w:rsid w:val="0047719B"/>
    <w:rsid w:val="004775F4"/>
    <w:rsid w:val="004836D9"/>
    <w:rsid w:val="00483A2E"/>
    <w:rsid w:val="00485484"/>
    <w:rsid w:val="0048689D"/>
    <w:rsid w:val="004B1A6E"/>
    <w:rsid w:val="004E0C27"/>
    <w:rsid w:val="004E731B"/>
    <w:rsid w:val="004E7C5C"/>
    <w:rsid w:val="00507383"/>
    <w:rsid w:val="0052183B"/>
    <w:rsid w:val="005460AE"/>
    <w:rsid w:val="00560F3C"/>
    <w:rsid w:val="0057497F"/>
    <w:rsid w:val="005823AC"/>
    <w:rsid w:val="00585A70"/>
    <w:rsid w:val="00596820"/>
    <w:rsid w:val="00597FD2"/>
    <w:rsid w:val="005A59E3"/>
    <w:rsid w:val="005A69A6"/>
    <w:rsid w:val="005B22A1"/>
    <w:rsid w:val="005C0AEC"/>
    <w:rsid w:val="005D4CC0"/>
    <w:rsid w:val="005E2C10"/>
    <w:rsid w:val="005E7770"/>
    <w:rsid w:val="005F740B"/>
    <w:rsid w:val="0060018E"/>
    <w:rsid w:val="00616CD3"/>
    <w:rsid w:val="00621CDA"/>
    <w:rsid w:val="00624A33"/>
    <w:rsid w:val="00653C59"/>
    <w:rsid w:val="00654E92"/>
    <w:rsid w:val="0066551E"/>
    <w:rsid w:val="00665AA9"/>
    <w:rsid w:val="0066681C"/>
    <w:rsid w:val="006911EB"/>
    <w:rsid w:val="006A1BE3"/>
    <w:rsid w:val="006A1F5B"/>
    <w:rsid w:val="006A747A"/>
    <w:rsid w:val="006D07C0"/>
    <w:rsid w:val="006D5282"/>
    <w:rsid w:val="006E3F1C"/>
    <w:rsid w:val="00724052"/>
    <w:rsid w:val="00730ADB"/>
    <w:rsid w:val="0073682B"/>
    <w:rsid w:val="00747782"/>
    <w:rsid w:val="00751758"/>
    <w:rsid w:val="007607F8"/>
    <w:rsid w:val="0076220C"/>
    <w:rsid w:val="00767BCC"/>
    <w:rsid w:val="00771112"/>
    <w:rsid w:val="007851D2"/>
    <w:rsid w:val="007927AB"/>
    <w:rsid w:val="007930CF"/>
    <w:rsid w:val="007956A7"/>
    <w:rsid w:val="007B07B6"/>
    <w:rsid w:val="007B5BAA"/>
    <w:rsid w:val="007C2E92"/>
    <w:rsid w:val="007C5998"/>
    <w:rsid w:val="007E0478"/>
    <w:rsid w:val="007E6341"/>
    <w:rsid w:val="007F0F8D"/>
    <w:rsid w:val="007F50D9"/>
    <w:rsid w:val="007F6DDF"/>
    <w:rsid w:val="00814574"/>
    <w:rsid w:val="00817B86"/>
    <w:rsid w:val="0082378E"/>
    <w:rsid w:val="008238B6"/>
    <w:rsid w:val="0084196C"/>
    <w:rsid w:val="00841B52"/>
    <w:rsid w:val="00851C03"/>
    <w:rsid w:val="00863D83"/>
    <w:rsid w:val="008663AB"/>
    <w:rsid w:val="008870D1"/>
    <w:rsid w:val="008B6513"/>
    <w:rsid w:val="008F5165"/>
    <w:rsid w:val="00917DD8"/>
    <w:rsid w:val="00920216"/>
    <w:rsid w:val="00922B36"/>
    <w:rsid w:val="009257BA"/>
    <w:rsid w:val="009263CB"/>
    <w:rsid w:val="00931249"/>
    <w:rsid w:val="0093388E"/>
    <w:rsid w:val="00963B1F"/>
    <w:rsid w:val="00966592"/>
    <w:rsid w:val="0097043C"/>
    <w:rsid w:val="00981178"/>
    <w:rsid w:val="00982C14"/>
    <w:rsid w:val="009C48C6"/>
    <w:rsid w:val="009C58B4"/>
    <w:rsid w:val="009C5AF7"/>
    <w:rsid w:val="009C7738"/>
    <w:rsid w:val="009D172B"/>
    <w:rsid w:val="009E2BDF"/>
    <w:rsid w:val="009E733C"/>
    <w:rsid w:val="00A02BBD"/>
    <w:rsid w:val="00A122CC"/>
    <w:rsid w:val="00A16CF8"/>
    <w:rsid w:val="00A2595E"/>
    <w:rsid w:val="00A464D8"/>
    <w:rsid w:val="00A50A52"/>
    <w:rsid w:val="00A51145"/>
    <w:rsid w:val="00A66C30"/>
    <w:rsid w:val="00A75B15"/>
    <w:rsid w:val="00A86F5C"/>
    <w:rsid w:val="00AB271D"/>
    <w:rsid w:val="00AB7FFE"/>
    <w:rsid w:val="00AD2846"/>
    <w:rsid w:val="00AD4A00"/>
    <w:rsid w:val="00AD5AC1"/>
    <w:rsid w:val="00AE032A"/>
    <w:rsid w:val="00AE3AB9"/>
    <w:rsid w:val="00B03610"/>
    <w:rsid w:val="00B0446B"/>
    <w:rsid w:val="00B130FE"/>
    <w:rsid w:val="00B1750F"/>
    <w:rsid w:val="00B47F6B"/>
    <w:rsid w:val="00B52B49"/>
    <w:rsid w:val="00B674AF"/>
    <w:rsid w:val="00B70A9B"/>
    <w:rsid w:val="00BB6DA7"/>
    <w:rsid w:val="00BC6BA6"/>
    <w:rsid w:val="00BC7573"/>
    <w:rsid w:val="00BD0DC6"/>
    <w:rsid w:val="00BE384D"/>
    <w:rsid w:val="00C1114B"/>
    <w:rsid w:val="00C21280"/>
    <w:rsid w:val="00C25522"/>
    <w:rsid w:val="00C25BAC"/>
    <w:rsid w:val="00C25E1D"/>
    <w:rsid w:val="00C40FA1"/>
    <w:rsid w:val="00C63AE6"/>
    <w:rsid w:val="00C6544F"/>
    <w:rsid w:val="00C8162C"/>
    <w:rsid w:val="00C92EE3"/>
    <w:rsid w:val="00C97D8B"/>
    <w:rsid w:val="00C97E2C"/>
    <w:rsid w:val="00CA1DED"/>
    <w:rsid w:val="00CA38B8"/>
    <w:rsid w:val="00CB04AC"/>
    <w:rsid w:val="00CB78E7"/>
    <w:rsid w:val="00CC2632"/>
    <w:rsid w:val="00CD3C3B"/>
    <w:rsid w:val="00CF1C64"/>
    <w:rsid w:val="00CF3B8F"/>
    <w:rsid w:val="00D01C7E"/>
    <w:rsid w:val="00D061F1"/>
    <w:rsid w:val="00D157F5"/>
    <w:rsid w:val="00D30EBC"/>
    <w:rsid w:val="00D3150D"/>
    <w:rsid w:val="00D50402"/>
    <w:rsid w:val="00D5209D"/>
    <w:rsid w:val="00D56C45"/>
    <w:rsid w:val="00D56EE0"/>
    <w:rsid w:val="00D758D1"/>
    <w:rsid w:val="00D868C3"/>
    <w:rsid w:val="00D86980"/>
    <w:rsid w:val="00D90DCC"/>
    <w:rsid w:val="00D9352D"/>
    <w:rsid w:val="00D95039"/>
    <w:rsid w:val="00DA365D"/>
    <w:rsid w:val="00DB7E5D"/>
    <w:rsid w:val="00DC457F"/>
    <w:rsid w:val="00DD1FFA"/>
    <w:rsid w:val="00DE30BC"/>
    <w:rsid w:val="00DE342F"/>
    <w:rsid w:val="00E27927"/>
    <w:rsid w:val="00E35422"/>
    <w:rsid w:val="00E50ACA"/>
    <w:rsid w:val="00E52614"/>
    <w:rsid w:val="00E72BB3"/>
    <w:rsid w:val="00E86488"/>
    <w:rsid w:val="00E94E91"/>
    <w:rsid w:val="00E96738"/>
    <w:rsid w:val="00EA5C04"/>
    <w:rsid w:val="00EB1442"/>
    <w:rsid w:val="00EB19A8"/>
    <w:rsid w:val="00EB7F03"/>
    <w:rsid w:val="00EC0D64"/>
    <w:rsid w:val="00ED0D06"/>
    <w:rsid w:val="00EE3854"/>
    <w:rsid w:val="00EF0B1A"/>
    <w:rsid w:val="00EF3D18"/>
    <w:rsid w:val="00F143CD"/>
    <w:rsid w:val="00F152CE"/>
    <w:rsid w:val="00F31521"/>
    <w:rsid w:val="00F4434E"/>
    <w:rsid w:val="00F512A4"/>
    <w:rsid w:val="00F5362D"/>
    <w:rsid w:val="00F6515D"/>
    <w:rsid w:val="00F65847"/>
    <w:rsid w:val="00F864A9"/>
    <w:rsid w:val="00F97824"/>
    <w:rsid w:val="00FB782D"/>
    <w:rsid w:val="00FC6D4E"/>
    <w:rsid w:val="00FC7D2C"/>
    <w:rsid w:val="00FD555B"/>
    <w:rsid w:val="00FE100F"/>
    <w:rsid w:val="00FE3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73B9A"/>
  <w15:docId w15:val="{D89E044C-F200-4F13-B6E2-D073D32C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2BB3"/>
    <w:pPr>
      <w:ind w:leftChars="2500" w:left="100"/>
    </w:pPr>
  </w:style>
  <w:style w:type="character" w:customStyle="1" w:styleId="a4">
    <w:name w:val="日期 字符"/>
    <w:basedOn w:val="a0"/>
    <w:link w:val="a3"/>
    <w:uiPriority w:val="99"/>
    <w:semiHidden/>
    <w:rsid w:val="00E72BB3"/>
  </w:style>
  <w:style w:type="paragraph" w:styleId="a5">
    <w:name w:val="header"/>
    <w:basedOn w:val="a"/>
    <w:link w:val="a6"/>
    <w:uiPriority w:val="99"/>
    <w:unhideWhenUsed/>
    <w:rsid w:val="00841B5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1B52"/>
    <w:rPr>
      <w:sz w:val="18"/>
      <w:szCs w:val="18"/>
    </w:rPr>
  </w:style>
  <w:style w:type="paragraph" w:styleId="a7">
    <w:name w:val="footer"/>
    <w:basedOn w:val="a"/>
    <w:link w:val="a8"/>
    <w:uiPriority w:val="99"/>
    <w:unhideWhenUsed/>
    <w:rsid w:val="00841B52"/>
    <w:pPr>
      <w:tabs>
        <w:tab w:val="center" w:pos="4153"/>
        <w:tab w:val="right" w:pos="8306"/>
      </w:tabs>
      <w:snapToGrid w:val="0"/>
      <w:jc w:val="left"/>
    </w:pPr>
    <w:rPr>
      <w:sz w:val="18"/>
      <w:szCs w:val="18"/>
    </w:rPr>
  </w:style>
  <w:style w:type="character" w:customStyle="1" w:styleId="a8">
    <w:name w:val="页脚 字符"/>
    <w:basedOn w:val="a0"/>
    <w:link w:val="a7"/>
    <w:uiPriority w:val="99"/>
    <w:rsid w:val="00841B52"/>
    <w:rPr>
      <w:sz w:val="18"/>
      <w:szCs w:val="18"/>
    </w:rPr>
  </w:style>
  <w:style w:type="table" w:styleId="a9">
    <w:name w:val="Table Grid"/>
    <w:basedOn w:val="a1"/>
    <w:uiPriority w:val="39"/>
    <w:rsid w:val="00CF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F0B1A"/>
    <w:pPr>
      <w:ind w:firstLineChars="200" w:firstLine="420"/>
    </w:pPr>
  </w:style>
  <w:style w:type="character" w:styleId="ab">
    <w:name w:val="Hyperlink"/>
    <w:basedOn w:val="a0"/>
    <w:uiPriority w:val="99"/>
    <w:unhideWhenUsed/>
    <w:rsid w:val="00DB7E5D"/>
    <w:rPr>
      <w:color w:val="0563C1" w:themeColor="hyperlink"/>
      <w:u w:val="single"/>
    </w:rPr>
  </w:style>
  <w:style w:type="character" w:styleId="ac">
    <w:name w:val="Unresolved Mention"/>
    <w:basedOn w:val="a0"/>
    <w:uiPriority w:val="99"/>
    <w:semiHidden/>
    <w:unhideWhenUsed/>
    <w:rsid w:val="00DB7E5D"/>
    <w:rPr>
      <w:color w:val="605E5C"/>
      <w:shd w:val="clear" w:color="auto" w:fill="E1DFDD"/>
    </w:rPr>
  </w:style>
  <w:style w:type="paragraph" w:customStyle="1" w:styleId="BodyTextFirstIndent21">
    <w:name w:val="Body Text First Indent 21"/>
    <w:basedOn w:val="a"/>
    <w:qFormat/>
    <w:rsid w:val="00616CD3"/>
    <w:pPr>
      <w:ind w:leftChars="200" w:left="420" w:firstLineChars="200" w:firstLine="420"/>
    </w:pPr>
    <w:rPr>
      <w:rFonts w:ascii="Calibri" w:eastAsia="等线"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552</Words>
  <Characters>3150</Characters>
  <Application>Microsoft Office Word</Application>
  <DocSecurity>0</DocSecurity>
  <Lines>26</Lines>
  <Paragraphs>7</Paragraphs>
  <ScaleCrop>false</ScaleCrop>
  <Company>Microsoft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FAYE</cp:lastModifiedBy>
  <cp:revision>121</cp:revision>
  <dcterms:created xsi:type="dcterms:W3CDTF">2022-05-05T01:59:00Z</dcterms:created>
  <dcterms:modified xsi:type="dcterms:W3CDTF">2023-05-16T08:47:00Z</dcterms:modified>
</cp:coreProperties>
</file>