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4E" w:rsidRDefault="0008614E" w:rsidP="0008614E">
      <w:pPr>
        <w:widowControl/>
        <w:spacing w:before="100" w:beforeAutospacing="1" w:after="100" w:afterAutospacing="1" w:line="500" w:lineRule="exact"/>
        <w:jc w:val="left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附件1：</w:t>
      </w:r>
    </w:p>
    <w:p w:rsidR="00CA27CC" w:rsidRPr="00CA27CC" w:rsidRDefault="00CA27CC" w:rsidP="00CA27CC">
      <w:pPr>
        <w:widowControl/>
        <w:spacing w:before="100" w:beforeAutospacing="1" w:after="100" w:afterAutospacing="1" w:line="500" w:lineRule="exact"/>
        <w:ind w:firstLineChars="495" w:firstLine="1584"/>
        <w:jc w:val="left"/>
        <w:rPr>
          <w:rFonts w:ascii="微软雅黑" w:eastAsia="微软雅黑" w:hAnsi="微软雅黑"/>
          <w:sz w:val="32"/>
          <w:szCs w:val="32"/>
        </w:rPr>
      </w:pPr>
      <w:r w:rsidRPr="00CA27CC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成都大学2018级新生安全温馨提示</w:t>
      </w:r>
    </w:p>
    <w:p w:rsidR="00CA27CC" w:rsidRPr="00CA27CC" w:rsidRDefault="00CA27CC" w:rsidP="00CA27CC">
      <w:pPr>
        <w:spacing w:line="540" w:lineRule="exact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亲爱的新同学：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当你满怀喜悦收到大学录取通知书时，新的人生旅途即将开始。安全是幸福的沃土，安全是快乐的阶梯，为了你和家人的平安与幸福，在此，保卫处温馨提示你，时刻提高警惕，防患于未然。在入学报到期间注意以下事项：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 xml:space="preserve"> 1. 注意防范各种网络诈骗、电信诈骗。凡是收到中奖通知、以“公检法”名义要求汇款、以QQ好友向你借钱、发布招聘网店刷单员或冒充教育部门、学校、基金会等工作人员，以发放奖学金、助学金、教育退费等一律是诈骗，遇到此类情况要及时报警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2. 应根据自身经济状况合理消费，务必量力而行，杜绝超出自身承担能力的高消费和超前消费，慎入各类“网贷”平台，以免落入“网贷”陷阱。学校严令禁止学生参与或开展校园贷业务；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3.</w:t>
      </w:r>
      <w:r w:rsidRPr="00CA27CC">
        <w:rPr>
          <w:rFonts w:ascii="微软雅黑" w:eastAsia="微软雅黑" w:hAnsi="微软雅黑" w:hint="eastAsia"/>
          <w:color w:val="FF0000"/>
          <w:sz w:val="28"/>
          <w:szCs w:val="28"/>
        </w:rPr>
        <w:t xml:space="preserve"> </w:t>
      </w:r>
      <w:r w:rsidRPr="00CA27CC">
        <w:rPr>
          <w:rFonts w:ascii="微软雅黑" w:eastAsia="微软雅黑" w:hAnsi="微软雅黑" w:hint="eastAsia"/>
          <w:sz w:val="28"/>
          <w:szCs w:val="28"/>
        </w:rPr>
        <w:t>警惕以各类培训学习为名义的推销，防止上门推销诈骗，学校学生宿舍是严禁任何人到寝室内推销的，但是由于开学时人员较多，大家相互不太熟悉，要谨防有人冒充学校老师、后勤人员、学生干部等进行诈骗和推销物品，因此请大家要提高警惕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4. 新生刚入校时，不要相信自称是老师、学校领导、高年级同学的陌生人可以帮助解决转专业和助学贷款的问题，更不要把钱交给他们，要警惕有些人以老乡的名义借钱，请客等，当有人以老乡的名义，来找你借钱，要你交钱请老乡吃饭时，希望大家能够提高警惕，不给不法分子以可乘之机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5. 新生进校办理入学手续并交纳学费等相关费用，不要轻信任</w:t>
      </w:r>
      <w:r w:rsidRPr="00CA27CC">
        <w:rPr>
          <w:rFonts w:ascii="微软雅黑" w:eastAsia="微软雅黑" w:hAnsi="微软雅黑" w:hint="eastAsia"/>
          <w:sz w:val="28"/>
          <w:szCs w:val="28"/>
        </w:rPr>
        <w:lastRenderedPageBreak/>
        <w:t>何个人以学院其他名义办理班级活动收费、推销和订购学习资料等活动，以免上当受骗；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6. 保管好自己的财物，新生来校途中及入学期间，手提电脑、手机等贵重物品要妥善保管或随身携带；大额现金最好不要随身携带，尽量存入银行，并注意妥善保管银行卡密码，不要用身份证号、生日、电话号码等作为密码，银行卡和身份证要分开保管，切勿泄露银行卡密码。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7.为防止发生火灾和触电事故，严守用火用电制度，严禁在宿舍内私拉乱接电线和违规使用热得快、电火锅等大功率电器；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8.新生来校报到时要自觉遵守交通法规，报到当天校园及周边车辆多、人员密集，为避免造成交通拥堵或发生交通事故，请家长和同学服从现场安保人员指挥。外出时要遵守交通法规，注意行路、乘车安全，以免发生意外交通安全事故；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9、不要到校园周边“三无”餐馆就餐，防止发生食物中毒事件或引发消化道疾病，应到有卫生安全保障的食堂和餐馆就餐，同时了解卫生保健知识，加强身体锻炼。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10、夜间不要单独外出，不要到偏僻处、工地、路灯昏暗处游玩，宿舍不要留宿外来人员；</w:t>
      </w:r>
    </w:p>
    <w:p w:rsidR="00CA27CC" w:rsidRPr="00CA27CC" w:rsidRDefault="00CA27CC" w:rsidP="00CA27CC">
      <w:pPr>
        <w:spacing w:line="540" w:lineRule="exact"/>
        <w:ind w:firstLineChars="250" w:firstLine="70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11. 如果遇到紧急情况或需要帮助，请拨打学校保卫处24小时值班电话：84616110；24小时巡逻值班电话：13558813110；也可拨打110报警和十陵派出所报警电话：84600009。</w:t>
      </w:r>
    </w:p>
    <w:p w:rsidR="00CA27CC" w:rsidRPr="00CA27CC" w:rsidRDefault="00CA27CC" w:rsidP="00CA27CC">
      <w:pPr>
        <w:spacing w:line="5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CA27CC">
        <w:rPr>
          <w:rFonts w:ascii="微软雅黑" w:eastAsia="微软雅黑" w:hAnsi="微软雅黑" w:hint="eastAsia"/>
          <w:sz w:val="28"/>
          <w:szCs w:val="28"/>
        </w:rPr>
        <w:t>祝愿广大新同学大学生活平安快乐、学业有成！</w:t>
      </w:r>
    </w:p>
    <w:p w:rsidR="00CA27CC" w:rsidRPr="00CA27CC" w:rsidRDefault="00CA27CC" w:rsidP="00CA27CC">
      <w:pPr>
        <w:spacing w:line="570" w:lineRule="exact"/>
        <w:rPr>
          <w:rFonts w:ascii="微软雅黑" w:eastAsia="微软雅黑" w:hAnsi="微软雅黑"/>
          <w:sz w:val="28"/>
          <w:szCs w:val="28"/>
        </w:rPr>
      </w:pPr>
    </w:p>
    <w:p w:rsidR="00CA27CC" w:rsidRDefault="00CA27CC" w:rsidP="00CA27CC">
      <w:pPr>
        <w:spacing w:line="570" w:lineRule="exact"/>
        <w:ind w:right="420" w:firstLineChars="1800" w:firstLine="5040"/>
        <w:rPr>
          <w:rFonts w:ascii="微软雅黑" w:eastAsia="微软雅黑" w:hAnsi="微软雅黑"/>
          <w:b/>
          <w:sz w:val="28"/>
          <w:szCs w:val="28"/>
        </w:rPr>
      </w:pPr>
    </w:p>
    <w:p w:rsidR="00CA27CC" w:rsidRPr="00CA27CC" w:rsidRDefault="00CA27CC" w:rsidP="00CA27CC">
      <w:pPr>
        <w:spacing w:line="570" w:lineRule="exact"/>
        <w:ind w:right="420" w:firstLineChars="2500" w:firstLine="700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保</w:t>
      </w:r>
      <w:r w:rsidRPr="00CA27CC">
        <w:rPr>
          <w:rFonts w:ascii="微软雅黑" w:eastAsia="微软雅黑" w:hAnsi="微软雅黑" w:hint="eastAsia"/>
          <w:b/>
          <w:sz w:val="28"/>
          <w:szCs w:val="28"/>
        </w:rPr>
        <w:t>卫处</w:t>
      </w:r>
    </w:p>
    <w:p w:rsidR="00CA27CC" w:rsidRPr="00CA27CC" w:rsidRDefault="00CA27CC" w:rsidP="00CA27CC">
      <w:pPr>
        <w:spacing w:line="570" w:lineRule="exact"/>
        <w:ind w:right="420"/>
        <w:rPr>
          <w:rFonts w:ascii="微软雅黑" w:eastAsia="微软雅黑" w:hAnsi="微软雅黑"/>
          <w:b/>
          <w:sz w:val="28"/>
          <w:szCs w:val="28"/>
        </w:rPr>
      </w:pPr>
      <w:r w:rsidRPr="00CA27CC">
        <w:rPr>
          <w:rFonts w:ascii="微软雅黑" w:eastAsia="微软雅黑" w:hAnsi="微软雅黑" w:hint="eastAsia"/>
          <w:b/>
          <w:sz w:val="28"/>
          <w:szCs w:val="28"/>
        </w:rPr>
        <w:lastRenderedPageBreak/>
        <w:t xml:space="preserve">                     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                       </w:t>
      </w:r>
      <w:r w:rsidRPr="00CA27CC">
        <w:rPr>
          <w:rFonts w:ascii="微软雅黑" w:eastAsia="微软雅黑" w:hAnsi="微软雅黑" w:hint="eastAsia"/>
          <w:b/>
          <w:sz w:val="28"/>
          <w:szCs w:val="28"/>
        </w:rPr>
        <w:t>2018年9月</w:t>
      </w:r>
    </w:p>
    <w:p w:rsidR="00CA27CC" w:rsidRPr="00B74855" w:rsidRDefault="00CA27CC" w:rsidP="00CA27CC">
      <w:pPr>
        <w:spacing w:line="570" w:lineRule="exact"/>
        <w:rPr>
          <w:rFonts w:ascii="仿宋" w:eastAsia="仿宋" w:hAnsi="仿宋"/>
          <w:b/>
          <w:sz w:val="32"/>
          <w:szCs w:val="32"/>
        </w:rPr>
      </w:pPr>
    </w:p>
    <w:p w:rsidR="00B62539" w:rsidRDefault="00B62539"/>
    <w:sectPr w:rsidR="00B62539" w:rsidSect="00E2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AED" w:rsidRDefault="00FF7AED" w:rsidP="00CA27CC">
      <w:r>
        <w:separator/>
      </w:r>
    </w:p>
  </w:endnote>
  <w:endnote w:type="continuationSeparator" w:id="1">
    <w:p w:rsidR="00FF7AED" w:rsidRDefault="00FF7AED" w:rsidP="00CA2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AED" w:rsidRDefault="00FF7AED" w:rsidP="00CA27CC">
      <w:r>
        <w:separator/>
      </w:r>
    </w:p>
  </w:footnote>
  <w:footnote w:type="continuationSeparator" w:id="1">
    <w:p w:rsidR="00FF7AED" w:rsidRDefault="00FF7AED" w:rsidP="00CA2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7CC"/>
    <w:rsid w:val="0008614E"/>
    <w:rsid w:val="00B62539"/>
    <w:rsid w:val="00CA27CC"/>
    <w:rsid w:val="00E2123A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7CC"/>
    <w:rPr>
      <w:sz w:val="18"/>
      <w:szCs w:val="18"/>
    </w:rPr>
  </w:style>
  <w:style w:type="paragraph" w:styleId="a5">
    <w:name w:val="List Paragraph"/>
    <w:basedOn w:val="a"/>
    <w:uiPriority w:val="34"/>
    <w:qFormat/>
    <w:rsid w:val="00CA27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</dc:creator>
  <cp:keywords/>
  <dc:description/>
  <cp:lastModifiedBy>gfk</cp:lastModifiedBy>
  <cp:revision>3</cp:revision>
  <dcterms:created xsi:type="dcterms:W3CDTF">2018-09-06T05:20:00Z</dcterms:created>
  <dcterms:modified xsi:type="dcterms:W3CDTF">2018-09-06T05:28:00Z</dcterms:modified>
</cp:coreProperties>
</file>