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rPr>
          <w:rFonts w:hint="eastAsia"/>
          <w:lang w:val="en-US" w:eastAsia="zh-CN"/>
        </w:rPr>
      </w:pPr>
      <w:bookmarkStart w:id="0" w:name="_Toc529009345"/>
      <w:r>
        <w:rPr>
          <w:rFonts w:hint="eastAsia"/>
        </w:rPr>
        <w:t>成都</w:t>
      </w:r>
      <w:r>
        <w:rPr>
          <w:rFonts w:hint="eastAsia"/>
          <w:lang w:val="en-US" w:eastAsia="zh-CN"/>
        </w:rPr>
        <w:t>大学中日</w:t>
      </w:r>
      <w:r>
        <w:rPr>
          <w:rFonts w:hint="eastAsia"/>
        </w:rPr>
        <w:t>****（项目名称）</w:t>
      </w:r>
      <w:r>
        <w:rPr>
          <w:rFonts w:hint="eastAsia"/>
          <w:lang w:val="en-US" w:eastAsia="zh-CN"/>
        </w:rPr>
        <w:t>合作项目</w:t>
      </w:r>
    </w:p>
    <w:p>
      <w:pPr>
        <w:pStyle w:val="6"/>
        <w:spacing w:line="600" w:lineRule="exact"/>
      </w:pPr>
      <w:bookmarkStart w:id="1" w:name="_GoBack"/>
      <w:bookmarkEnd w:id="1"/>
      <w:r>
        <w:rPr>
          <w:rFonts w:hint="eastAsia"/>
        </w:rPr>
        <w:t>情况报告</w:t>
      </w:r>
      <w:bookmarkEnd w:id="0"/>
    </w:p>
    <w:p>
      <w:pPr>
        <w:pStyle w:val="4"/>
        <w:ind w:firstLine="640"/>
      </w:pPr>
      <w:r>
        <w:rPr>
          <w:rFonts w:hint="eastAsia"/>
        </w:rPr>
        <w:t>一、合作方简介</w:t>
      </w:r>
    </w:p>
    <w:p>
      <w:pPr>
        <w:pStyle w:val="4"/>
        <w:ind w:firstLine="640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（主要包括合作双方公司背景、公司主营业务、公司规模、公司营收额、公司产值等。）</w:t>
      </w:r>
    </w:p>
    <w:p>
      <w:pPr>
        <w:pStyle w:val="4"/>
        <w:ind w:firstLine="640"/>
      </w:pPr>
      <w:r>
        <w:rPr>
          <w:rFonts w:hint="eastAsia"/>
        </w:rPr>
        <w:t>二、项目内容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（主要包括合作或拟合作方向、合作重点、合作载体、投资规模等）</w:t>
      </w:r>
    </w:p>
    <w:p>
      <w:pPr>
        <w:spacing w:line="578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三、项目优势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（主要包括项目特点、项目取得成效、项目实施的必要性、项目社会和经济等综合效益、对区域经济社会的带动等）</w:t>
      </w:r>
    </w:p>
    <w:p>
      <w:pPr>
        <w:spacing w:line="578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四、合作模式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（主要包括共同组建合资公司、委托经营、股本金注入等）</w:t>
      </w:r>
    </w:p>
    <w:p>
      <w:pPr>
        <w:spacing w:line="578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五、推进情况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（主要包括已实施项目推进情况、推进时序等）</w:t>
      </w:r>
    </w:p>
    <w:p>
      <w:pPr>
        <w:spacing w:line="578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六、需协调解决事项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（主要包括项目实施过程中存在的问题及难点）</w:t>
      </w:r>
    </w:p>
    <w:p>
      <w:pPr>
        <w:spacing w:line="578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七、建议意见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（主要包括促进龙泉驿区做好中日（成都）现代服务业开放合作示范项目专项工作、促进产业国际化、推进项目加快实施方面的建设性意见建议）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08"/>
    <w:rsid w:val="000B0E85"/>
    <w:rsid w:val="0018623E"/>
    <w:rsid w:val="00274779"/>
    <w:rsid w:val="00920C08"/>
    <w:rsid w:val="00F13178"/>
    <w:rsid w:val="09591322"/>
    <w:rsid w:val="10C010A7"/>
    <w:rsid w:val="4281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黑小标题2"/>
    <w:basedOn w:val="1"/>
    <w:link w:val="5"/>
    <w:qFormat/>
    <w:uiPriority w:val="0"/>
    <w:pPr>
      <w:spacing w:line="578" w:lineRule="exact"/>
      <w:ind w:firstLine="200" w:firstLineChars="200"/>
    </w:pPr>
    <w:rPr>
      <w:rFonts w:eastAsia="方正黑体_GBK"/>
      <w:color w:val="000000"/>
      <w:sz w:val="32"/>
      <w:szCs w:val="32"/>
    </w:rPr>
  </w:style>
  <w:style w:type="character" w:customStyle="1" w:styleId="5">
    <w:name w:val="黑小标题2 Char"/>
    <w:link w:val="4"/>
    <w:qFormat/>
    <w:uiPriority w:val="0"/>
    <w:rPr>
      <w:rFonts w:ascii="Times New Roman" w:hAnsi="Times New Roman" w:eastAsia="方正黑体_GBK" w:cs="Times New Roman"/>
      <w:color w:val="000000"/>
      <w:sz w:val="32"/>
      <w:szCs w:val="32"/>
    </w:rPr>
  </w:style>
  <w:style w:type="paragraph" w:customStyle="1" w:styleId="6">
    <w:name w:val="2级标题"/>
    <w:basedOn w:val="1"/>
    <w:next w:val="1"/>
    <w:qFormat/>
    <w:uiPriority w:val="0"/>
    <w:pPr>
      <w:jc w:val="center"/>
      <w:outlineLvl w:val="1"/>
    </w:pPr>
    <w:rPr>
      <w:rFonts w:eastAsia="方正小标宋_GBK" w:cstheme="majorBidi"/>
      <w:cap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2020-02-18T05:51:00Z</dcterms:created>
  <dc:creator>微软用户</dc:creator>
  <cp:lastModifiedBy>dell</cp:lastModifiedBy>
  <dcterms:modified xsi:type="dcterms:W3CDTF">2020-02-18T08:18:39Z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