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eastAsia"/>
          <w:lang w:val="en-US" w:eastAsia="zh-CN"/>
        </w:rPr>
      </w:pPr>
      <w:bookmarkStart w:id="0" w:name="_Toc529009345"/>
      <w:r>
        <w:rPr>
          <w:rFonts w:hint="eastAsia"/>
        </w:rPr>
        <w:t>成都</w:t>
      </w:r>
      <w:r>
        <w:rPr>
          <w:rFonts w:hint="eastAsia"/>
          <w:lang w:val="en-US" w:eastAsia="zh-CN"/>
        </w:rPr>
        <w:t>大学中日</w:t>
      </w:r>
      <w:r>
        <w:rPr>
          <w:rFonts w:hint="eastAsia"/>
        </w:rPr>
        <w:t>****（项目名称）</w:t>
      </w:r>
      <w:r>
        <w:rPr>
          <w:rFonts w:hint="eastAsia"/>
          <w:lang w:val="en-US" w:eastAsia="zh-CN"/>
        </w:rPr>
        <w:t>合作项目</w:t>
      </w:r>
    </w:p>
    <w:p>
      <w:pPr>
        <w:pStyle w:val="6"/>
        <w:spacing w:line="600" w:lineRule="exact"/>
      </w:pPr>
      <w:bookmarkStart w:id="1" w:name="_GoBack"/>
      <w:bookmarkEnd w:id="1"/>
      <w:r>
        <w:rPr>
          <w:rFonts w:hint="eastAsia"/>
        </w:rPr>
        <w:t>情况报告</w:t>
      </w:r>
      <w:bookmarkEnd w:id="0"/>
    </w:p>
    <w:p>
      <w:pPr>
        <w:pStyle w:val="4"/>
        <w:ind w:firstLine="640"/>
      </w:pPr>
      <w:r>
        <w:rPr>
          <w:rFonts w:hint="eastAsia"/>
        </w:rPr>
        <w:t>一、合作方简介</w:t>
      </w:r>
    </w:p>
    <w:p>
      <w:pPr>
        <w:pStyle w:val="4"/>
        <w:ind w:firstLine="640"/>
        <w:rPr>
          <w:rFonts w:eastAsia="方正仿宋_GBK"/>
          <w:color w:val="auto"/>
        </w:rPr>
      </w:pPr>
      <w:r>
        <w:rPr>
          <w:rFonts w:hint="eastAsia" w:eastAsia="方正仿宋_GBK"/>
          <w:color w:val="auto"/>
        </w:rPr>
        <w:t>（主要包括合作双方公司背景、公司主营业务、公司规模、公司营收额、公司产值等。）</w:t>
      </w:r>
    </w:p>
    <w:p>
      <w:pPr>
        <w:pStyle w:val="4"/>
        <w:ind w:firstLine="640"/>
      </w:pPr>
      <w:r>
        <w:rPr>
          <w:rFonts w:hint="eastAsia"/>
        </w:rPr>
        <w:t>二、项目内容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（主要包括合作或拟合作方向、合作重点、合作载体、投资规模等）</w:t>
      </w:r>
    </w:p>
    <w:p>
      <w:pPr>
        <w:spacing w:line="578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三、项目优势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（主要包括项目特点、项目取得成效、项目实施的必要性、项目社会和经济等综合效益、对区域经济社会的带动等）</w:t>
      </w:r>
    </w:p>
    <w:p>
      <w:pPr>
        <w:spacing w:line="578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四、合作模式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（主要包括共同组建合资公司、委托经营、股本金注入等）</w:t>
      </w:r>
    </w:p>
    <w:p>
      <w:pPr>
        <w:spacing w:line="578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五、推进情况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（主要包括已实施项目推进情况、推进时序等）</w:t>
      </w:r>
    </w:p>
    <w:p>
      <w:pPr>
        <w:spacing w:line="578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六、需协调解决事项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（主要包括项目实施过程中存在的问题及难点）</w:t>
      </w:r>
    </w:p>
    <w:p>
      <w:pPr>
        <w:spacing w:line="578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七、建议意见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（主要包括促进龙泉驿区做好中日（成都）现代服务业开放合作示范项目专项工作、促进产业国际化、推进项目加快实施方面的建设性意见建议）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08"/>
    <w:rsid w:val="000B0E85"/>
    <w:rsid w:val="0018623E"/>
    <w:rsid w:val="00274779"/>
    <w:rsid w:val="00920C08"/>
    <w:rsid w:val="00F13178"/>
    <w:rsid w:val="09591322"/>
    <w:rsid w:val="10C010A7"/>
    <w:rsid w:val="428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黑小标题2"/>
    <w:basedOn w:val="1"/>
    <w:link w:val="5"/>
    <w:qFormat/>
    <w:uiPriority w:val="0"/>
    <w:pPr>
      <w:spacing w:line="578" w:lineRule="exact"/>
      <w:ind w:firstLine="200" w:firstLineChars="200"/>
    </w:pPr>
    <w:rPr>
      <w:rFonts w:eastAsia="方正黑体_GBK"/>
      <w:color w:val="000000"/>
      <w:sz w:val="32"/>
      <w:szCs w:val="32"/>
    </w:rPr>
  </w:style>
  <w:style w:type="character" w:customStyle="1" w:styleId="5">
    <w:name w:val="黑小标题2 Char"/>
    <w:link w:val="4"/>
    <w:qFormat/>
    <w:uiPriority w:val="0"/>
    <w:rPr>
      <w:rFonts w:ascii="Times New Roman" w:hAnsi="Times New Roman" w:eastAsia="方正黑体_GBK" w:cs="Times New Roman"/>
      <w:color w:val="000000"/>
      <w:sz w:val="32"/>
      <w:szCs w:val="32"/>
    </w:rPr>
  </w:style>
  <w:style w:type="paragraph" w:customStyle="1" w:styleId="6">
    <w:name w:val="2级标题"/>
    <w:basedOn w:val="1"/>
    <w:next w:val="1"/>
    <w:qFormat/>
    <w:uiPriority w:val="0"/>
    <w:pPr>
      <w:jc w:val="center"/>
      <w:outlineLvl w:val="1"/>
    </w:pPr>
    <w:rPr>
      <w:rFonts w:eastAsia="方正小标宋_GBK" w:cstheme="majorBidi"/>
      <w:cap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2020-02-18T05:51:00Z</dcterms:created>
  <dc:creator>微软用户</dc:creator>
  <cp:lastModifiedBy>dell</cp:lastModifiedBy>
  <dcterms:modified xsi:type="dcterms:W3CDTF">2020-02-18T08:18:39Z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